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D5E" w:rsidRPr="00D52367" w:rsidRDefault="000F0D5E" w:rsidP="000F0D5E">
      <w:pPr>
        <w:pStyle w:val="a3"/>
        <w:spacing w:line="400" w:lineRule="exact"/>
        <w:rPr>
          <w:rFonts w:ascii="宋体" w:eastAsia="宋体" w:hAnsi="宋体" w:cs="Times New Roman"/>
          <w:b/>
          <w:color w:val="auto"/>
          <w:kern w:val="2"/>
          <w:sz w:val="28"/>
          <w:szCs w:val="28"/>
          <w:lang w:val="en-US"/>
        </w:rPr>
      </w:pPr>
      <w:r w:rsidRPr="00D52367">
        <w:rPr>
          <w:rFonts w:ascii="宋体" w:eastAsia="宋体" w:hAnsi="宋体" w:cs="Times New Roman" w:hint="eastAsia"/>
          <w:b/>
          <w:color w:val="auto"/>
          <w:kern w:val="2"/>
          <w:sz w:val="28"/>
          <w:szCs w:val="28"/>
          <w:lang w:val="en-US"/>
        </w:rPr>
        <w:t>美国鲍尔州立大学(</w:t>
      </w:r>
      <w:r w:rsidRPr="00D52367">
        <w:rPr>
          <w:rFonts w:ascii="Times New Roman" w:eastAsia="宋体" w:cs="Times New Roman"/>
          <w:b/>
          <w:color w:val="auto"/>
          <w:kern w:val="2"/>
          <w:sz w:val="28"/>
          <w:szCs w:val="28"/>
          <w:lang w:val="en-US"/>
        </w:rPr>
        <w:t>BSU</w:t>
      </w:r>
      <w:r w:rsidRPr="00D52367">
        <w:rPr>
          <w:rFonts w:ascii="宋体" w:eastAsia="宋体" w:hAnsi="宋体" w:cs="Times New Roman" w:hint="eastAsia"/>
          <w:b/>
          <w:color w:val="auto"/>
          <w:kern w:val="2"/>
          <w:sz w:val="28"/>
          <w:szCs w:val="28"/>
          <w:lang w:val="en-US"/>
        </w:rPr>
        <w:t>)</w:t>
      </w:r>
    </w:p>
    <w:p w:rsidR="000F0D5E" w:rsidRPr="00D52367" w:rsidRDefault="000F0D5E" w:rsidP="000F0D5E">
      <w:pPr>
        <w:spacing w:afterLines="50" w:after="156" w:line="400" w:lineRule="exact"/>
        <w:jc w:val="center"/>
        <w:rPr>
          <w:rFonts w:ascii="宋体" w:hAnsi="宋体"/>
          <w:b/>
          <w:sz w:val="28"/>
          <w:szCs w:val="28"/>
        </w:rPr>
      </w:pPr>
      <w:bookmarkStart w:id="0" w:name="_GoBack"/>
      <w:bookmarkEnd w:id="0"/>
      <w:r w:rsidRPr="00D52367">
        <w:rPr>
          <w:rFonts w:ascii="宋体" w:hAnsi="宋体" w:hint="eastAsia"/>
          <w:b/>
          <w:sz w:val="28"/>
          <w:szCs w:val="28"/>
        </w:rPr>
        <w:t>及所在城市简介</w:t>
      </w:r>
    </w:p>
    <w:p w:rsidR="000F0D5E" w:rsidRPr="00A97302" w:rsidRDefault="000F0D5E" w:rsidP="000F0D5E">
      <w:pPr>
        <w:pStyle w:val="a4"/>
        <w:spacing w:after="0" w:line="340" w:lineRule="exact"/>
        <w:rPr>
          <w:rFonts w:ascii="Times New Roman" w:eastAsia="宋体" w:hAnsi="宋体" w:cs="方正中等线简体"/>
          <w:b/>
          <w:color w:val="auto"/>
          <w:sz w:val="20"/>
          <w:szCs w:val="20"/>
        </w:rPr>
      </w:pPr>
      <w:r w:rsidRPr="00A97302">
        <w:rPr>
          <w:rFonts w:ascii="Times New Roman" w:eastAsia="宋体" w:hAnsi="宋体" w:cs="方正中等线简体" w:hint="eastAsia"/>
          <w:b/>
          <w:color w:val="auto"/>
          <w:sz w:val="20"/>
          <w:szCs w:val="20"/>
        </w:rPr>
        <w:t>一、学校简介</w:t>
      </w:r>
    </w:p>
    <w:p w:rsidR="000F0D5E" w:rsidRPr="00A97302" w:rsidRDefault="000F0D5E" w:rsidP="000F0D5E">
      <w:pPr>
        <w:pStyle w:val="a5"/>
        <w:spacing w:line="340" w:lineRule="exact"/>
        <w:rPr>
          <w:rFonts w:ascii="Times New Roman" w:eastAsia="宋体" w:hAnsi="宋体"/>
          <w:color w:val="auto"/>
          <w:sz w:val="20"/>
          <w:szCs w:val="20"/>
        </w:rPr>
      </w:pPr>
      <w:r w:rsidRPr="00A97302">
        <w:rPr>
          <w:rFonts w:ascii="Times New Roman" w:eastAsia="宋体" w:hAnsi="宋体" w:hint="eastAsia"/>
          <w:color w:val="auto"/>
          <w:sz w:val="20"/>
          <w:szCs w:val="20"/>
        </w:rPr>
        <w:t>美国鲍尔州立大学（</w:t>
      </w:r>
      <w:r w:rsidRPr="00A97302">
        <w:rPr>
          <w:rFonts w:ascii="Times New Roman" w:eastAsia="宋体" w:hAnsi="宋体"/>
          <w:color w:val="auto"/>
          <w:sz w:val="20"/>
          <w:szCs w:val="20"/>
        </w:rPr>
        <w:t xml:space="preserve">Ball State University </w:t>
      </w:r>
      <w:r w:rsidRPr="00A97302">
        <w:rPr>
          <w:rFonts w:ascii="Times New Roman" w:eastAsia="宋体" w:hAnsi="宋体" w:hint="eastAsia"/>
          <w:color w:val="auto"/>
          <w:sz w:val="20"/>
          <w:szCs w:val="20"/>
        </w:rPr>
        <w:t>简称</w:t>
      </w:r>
      <w:r w:rsidRPr="00A97302">
        <w:rPr>
          <w:rFonts w:ascii="Times New Roman" w:eastAsia="宋体" w:hAnsi="宋体"/>
          <w:color w:val="auto"/>
          <w:sz w:val="20"/>
          <w:szCs w:val="20"/>
        </w:rPr>
        <w:t>BSU</w:t>
      </w:r>
      <w:r w:rsidRPr="00A97302">
        <w:rPr>
          <w:rFonts w:ascii="Times New Roman" w:eastAsia="宋体" w:hAnsi="宋体" w:hint="eastAsia"/>
          <w:color w:val="auto"/>
          <w:sz w:val="20"/>
          <w:szCs w:val="20"/>
        </w:rPr>
        <w:t>）位于美国印地安纳州曼西市，建立于</w:t>
      </w:r>
      <w:r w:rsidRPr="00A97302">
        <w:rPr>
          <w:rFonts w:ascii="Times New Roman" w:eastAsia="宋体" w:hAnsi="宋体"/>
          <w:color w:val="auto"/>
          <w:sz w:val="20"/>
          <w:szCs w:val="20"/>
        </w:rPr>
        <w:t>1899</w:t>
      </w:r>
      <w:r w:rsidRPr="00A97302">
        <w:rPr>
          <w:rFonts w:ascii="Times New Roman" w:eastAsia="宋体" w:hAnsi="宋体" w:hint="eastAsia"/>
          <w:color w:val="auto"/>
          <w:sz w:val="20"/>
          <w:szCs w:val="20"/>
        </w:rPr>
        <w:t>年，距美国印地安纳州首府印地安纳波利斯市一小时车程，是一所可以授予博士学位的州立大学。现有来自于全美</w:t>
      </w:r>
      <w:r w:rsidRPr="00A97302">
        <w:rPr>
          <w:rFonts w:ascii="Times New Roman" w:eastAsia="宋体" w:hAnsi="宋体"/>
          <w:color w:val="auto"/>
          <w:sz w:val="20"/>
          <w:szCs w:val="20"/>
        </w:rPr>
        <w:t>50</w:t>
      </w:r>
      <w:r w:rsidRPr="00A97302">
        <w:rPr>
          <w:rFonts w:ascii="Times New Roman" w:eastAsia="宋体" w:hAnsi="宋体" w:hint="eastAsia"/>
          <w:color w:val="auto"/>
          <w:sz w:val="20"/>
          <w:szCs w:val="20"/>
        </w:rPr>
        <w:t>个州和全世界</w:t>
      </w:r>
      <w:r w:rsidRPr="00A97302">
        <w:rPr>
          <w:rFonts w:ascii="Times New Roman" w:eastAsia="宋体" w:hAnsi="宋体"/>
          <w:color w:val="auto"/>
          <w:sz w:val="20"/>
          <w:szCs w:val="20"/>
        </w:rPr>
        <w:t>90</w:t>
      </w:r>
      <w:r w:rsidRPr="00A97302">
        <w:rPr>
          <w:rFonts w:ascii="Times New Roman" w:eastAsia="宋体" w:hAnsi="宋体" w:hint="eastAsia"/>
          <w:color w:val="auto"/>
          <w:sz w:val="20"/>
          <w:szCs w:val="20"/>
        </w:rPr>
        <w:t>多个国家和地区的近</w:t>
      </w:r>
      <w:r w:rsidRPr="00A97302">
        <w:rPr>
          <w:rFonts w:ascii="Times New Roman" w:eastAsia="宋体" w:hAnsi="宋体"/>
          <w:color w:val="auto"/>
          <w:sz w:val="20"/>
          <w:szCs w:val="20"/>
        </w:rPr>
        <w:t>23,000</w:t>
      </w:r>
      <w:r w:rsidRPr="00A97302">
        <w:rPr>
          <w:rFonts w:ascii="Times New Roman" w:eastAsia="宋体" w:hAnsi="宋体" w:hint="eastAsia"/>
          <w:color w:val="auto"/>
          <w:sz w:val="20"/>
          <w:szCs w:val="20"/>
        </w:rPr>
        <w:t>名学生在校就读，是美国印第安纳州立大学系统中最著名的综合性公立大学之一：</w:t>
      </w:r>
    </w:p>
    <w:p w:rsidR="000F0D5E" w:rsidRPr="00A97302" w:rsidRDefault="000F0D5E" w:rsidP="000F0D5E">
      <w:pPr>
        <w:pStyle w:val="a5"/>
        <w:spacing w:line="340" w:lineRule="exact"/>
        <w:ind w:leftChars="189" w:left="397" w:firstLine="0"/>
        <w:rPr>
          <w:rFonts w:ascii="Times New Roman" w:eastAsia="宋体" w:hAnsi="宋体"/>
          <w:color w:val="auto"/>
          <w:sz w:val="20"/>
          <w:szCs w:val="20"/>
        </w:rPr>
      </w:pPr>
      <w:r w:rsidRPr="00A97302">
        <w:rPr>
          <w:rFonts w:ascii="Times New Roman" w:eastAsia="宋体" w:hAnsi="宋体" w:hint="eastAsia"/>
          <w:color w:val="auto"/>
          <w:sz w:val="20"/>
          <w:szCs w:val="20"/>
        </w:rPr>
        <w:t>·</w:t>
      </w:r>
      <w:r w:rsidRPr="00A97302">
        <w:rPr>
          <w:rFonts w:ascii="Times New Roman" w:eastAsia="宋体" w:hAnsi="宋体" w:hint="eastAsia"/>
          <w:color w:val="auto"/>
          <w:sz w:val="20"/>
          <w:szCs w:val="20"/>
        </w:rPr>
        <w:t xml:space="preserve"> </w:t>
      </w:r>
      <w:r w:rsidRPr="00A97302">
        <w:rPr>
          <w:rFonts w:ascii="Times New Roman" w:eastAsia="宋体" w:hAnsi="宋体" w:hint="eastAsia"/>
          <w:color w:val="auto"/>
          <w:sz w:val="20"/>
          <w:szCs w:val="20"/>
        </w:rPr>
        <w:t>全美最佳大学综合排行榜第</w:t>
      </w:r>
      <w:r w:rsidRPr="00A97302">
        <w:rPr>
          <w:rFonts w:ascii="Times New Roman" w:eastAsia="宋体" w:hAnsi="宋体"/>
          <w:color w:val="auto"/>
          <w:sz w:val="20"/>
          <w:szCs w:val="20"/>
        </w:rPr>
        <w:t xml:space="preserve">128 </w:t>
      </w:r>
      <w:r w:rsidRPr="00A97302">
        <w:rPr>
          <w:rFonts w:ascii="Times New Roman" w:eastAsia="宋体" w:hAnsi="宋体" w:hint="eastAsia"/>
          <w:color w:val="auto"/>
          <w:sz w:val="20"/>
          <w:szCs w:val="20"/>
        </w:rPr>
        <w:t>名</w:t>
      </w:r>
      <w:r w:rsidRPr="00A97302">
        <w:rPr>
          <w:rFonts w:ascii="Times New Roman" w:eastAsia="宋体" w:hAnsi="宋体"/>
          <w:color w:val="auto"/>
          <w:sz w:val="20"/>
          <w:szCs w:val="20"/>
        </w:rPr>
        <w:t>(America's Best College</w:t>
      </w:r>
      <w:r w:rsidRPr="00A97302">
        <w:rPr>
          <w:rFonts w:ascii="Times New Roman" w:eastAsia="宋体" w:hAnsi="宋体" w:hint="eastAsia"/>
          <w:color w:val="auto"/>
          <w:sz w:val="20"/>
          <w:szCs w:val="20"/>
        </w:rPr>
        <w:t xml:space="preserve"> </w:t>
      </w:r>
      <w:r w:rsidRPr="00A97302">
        <w:rPr>
          <w:rFonts w:ascii="Times New Roman" w:eastAsia="宋体" w:hAnsi="宋体"/>
          <w:color w:val="auto"/>
          <w:sz w:val="20"/>
          <w:szCs w:val="20"/>
        </w:rPr>
        <w:t>National Universities) (</w:t>
      </w:r>
      <w:r w:rsidRPr="00A97302">
        <w:rPr>
          <w:rFonts w:ascii="Times New Roman" w:eastAsia="宋体" w:hAnsi="宋体" w:hint="eastAsia"/>
          <w:color w:val="auto"/>
          <w:sz w:val="20"/>
          <w:szCs w:val="20"/>
        </w:rPr>
        <w:t>《美国新闻与世界报道》</w:t>
      </w:r>
      <w:r w:rsidRPr="00A97302">
        <w:rPr>
          <w:rFonts w:ascii="Times New Roman" w:eastAsia="宋体" w:hAnsi="宋体"/>
          <w:color w:val="auto"/>
          <w:sz w:val="20"/>
          <w:szCs w:val="20"/>
        </w:rPr>
        <w:t>U.S. News &amp; World Report 2008)</w:t>
      </w:r>
    </w:p>
    <w:p w:rsidR="000F0D5E" w:rsidRPr="00A97302" w:rsidRDefault="000F0D5E" w:rsidP="000F0D5E">
      <w:pPr>
        <w:pStyle w:val="a5"/>
        <w:spacing w:line="340" w:lineRule="exact"/>
        <w:rPr>
          <w:rFonts w:ascii="Times New Roman" w:eastAsia="宋体" w:hAnsi="宋体"/>
          <w:color w:val="auto"/>
          <w:sz w:val="20"/>
          <w:szCs w:val="20"/>
        </w:rPr>
      </w:pPr>
      <w:r w:rsidRPr="00A97302">
        <w:rPr>
          <w:rFonts w:ascii="Times New Roman" w:eastAsia="宋体" w:hAnsi="宋体" w:hint="eastAsia"/>
          <w:color w:val="auto"/>
          <w:sz w:val="20"/>
          <w:szCs w:val="20"/>
        </w:rPr>
        <w:t>·</w:t>
      </w:r>
      <w:r w:rsidRPr="00A97302">
        <w:rPr>
          <w:rFonts w:ascii="Times New Roman" w:eastAsia="宋体" w:hAnsi="宋体" w:hint="eastAsia"/>
          <w:color w:val="auto"/>
          <w:sz w:val="20"/>
          <w:szCs w:val="20"/>
        </w:rPr>
        <w:t xml:space="preserve"> </w:t>
      </w:r>
      <w:r w:rsidRPr="00A97302">
        <w:rPr>
          <w:rFonts w:ascii="Times New Roman" w:eastAsia="宋体" w:hAnsi="宋体" w:hint="eastAsia"/>
          <w:color w:val="auto"/>
          <w:sz w:val="20"/>
          <w:szCs w:val="20"/>
        </w:rPr>
        <w:t>全美最具发展前景和创新变革的大学之一</w:t>
      </w:r>
      <w:r w:rsidRPr="00A97302">
        <w:rPr>
          <w:rFonts w:ascii="Times New Roman" w:eastAsia="宋体" w:hAnsi="宋体"/>
          <w:color w:val="auto"/>
          <w:sz w:val="20"/>
          <w:szCs w:val="20"/>
        </w:rPr>
        <w:t xml:space="preserve"> (most promising and innovative changes) (</w:t>
      </w:r>
      <w:r w:rsidRPr="00A97302">
        <w:rPr>
          <w:rFonts w:ascii="Times New Roman" w:eastAsia="宋体" w:hAnsi="宋体" w:hint="eastAsia"/>
          <w:color w:val="auto"/>
          <w:sz w:val="20"/>
          <w:szCs w:val="20"/>
        </w:rPr>
        <w:t>《美国新闻与世界报道》</w:t>
      </w:r>
      <w:r w:rsidRPr="00A97302">
        <w:rPr>
          <w:rFonts w:ascii="Times New Roman" w:eastAsia="宋体" w:hAnsi="宋体"/>
          <w:color w:val="auto"/>
          <w:sz w:val="20"/>
          <w:szCs w:val="20"/>
        </w:rPr>
        <w:t>2010)</w:t>
      </w:r>
    </w:p>
    <w:p w:rsidR="000F0D5E" w:rsidRPr="00A97302" w:rsidRDefault="000F0D5E" w:rsidP="000F0D5E">
      <w:pPr>
        <w:pStyle w:val="a5"/>
        <w:spacing w:line="340" w:lineRule="exact"/>
        <w:rPr>
          <w:rFonts w:ascii="Times New Roman" w:eastAsia="宋体" w:hAnsi="宋体"/>
          <w:color w:val="auto"/>
          <w:sz w:val="20"/>
          <w:szCs w:val="20"/>
        </w:rPr>
      </w:pPr>
      <w:r w:rsidRPr="00A97302">
        <w:rPr>
          <w:rFonts w:ascii="Times New Roman" w:eastAsia="宋体" w:hAnsi="宋体" w:hint="eastAsia"/>
          <w:color w:val="auto"/>
          <w:sz w:val="20"/>
          <w:szCs w:val="20"/>
        </w:rPr>
        <w:t>·</w:t>
      </w:r>
      <w:r w:rsidRPr="00A97302">
        <w:rPr>
          <w:rFonts w:ascii="Times New Roman" w:eastAsia="宋体" w:hAnsi="宋体" w:hint="eastAsia"/>
          <w:color w:val="auto"/>
          <w:sz w:val="20"/>
          <w:szCs w:val="20"/>
        </w:rPr>
        <w:t xml:space="preserve"> </w:t>
      </w:r>
      <w:r w:rsidRPr="00A97302">
        <w:rPr>
          <w:rFonts w:ascii="Times New Roman" w:eastAsia="宋体" w:hAnsi="宋体" w:hint="eastAsia"/>
          <w:color w:val="auto"/>
          <w:sz w:val="20"/>
          <w:szCs w:val="20"/>
        </w:rPr>
        <w:t>连续七年被评为全美最佳本科一年级教育学校之一</w:t>
      </w:r>
      <w:r w:rsidRPr="00A97302">
        <w:rPr>
          <w:rFonts w:ascii="Times New Roman" w:eastAsia="宋体" w:hAnsi="宋体"/>
          <w:color w:val="auto"/>
          <w:sz w:val="20"/>
          <w:szCs w:val="20"/>
        </w:rPr>
        <w:t xml:space="preserve">(first-year </w:t>
      </w:r>
      <w:r w:rsidRPr="00A97302">
        <w:rPr>
          <w:rFonts w:ascii="Times New Roman" w:eastAsia="宋体" w:hAnsi="宋体" w:hint="eastAsia"/>
          <w:color w:val="auto"/>
          <w:sz w:val="20"/>
          <w:szCs w:val="20"/>
        </w:rPr>
        <w:t>“</w:t>
      </w:r>
      <w:r w:rsidRPr="00A97302">
        <w:rPr>
          <w:rFonts w:ascii="Times New Roman" w:eastAsia="宋体" w:hAnsi="宋体"/>
          <w:color w:val="auto"/>
          <w:sz w:val="20"/>
          <w:szCs w:val="20"/>
        </w:rPr>
        <w:t>programs to look for</w:t>
      </w:r>
      <w:r w:rsidRPr="00A97302">
        <w:rPr>
          <w:rFonts w:ascii="Times New Roman" w:eastAsia="宋体" w:hAnsi="宋体" w:hint="eastAsia"/>
          <w:color w:val="auto"/>
          <w:sz w:val="20"/>
          <w:szCs w:val="20"/>
        </w:rPr>
        <w:t>”</w:t>
      </w:r>
      <w:r w:rsidRPr="00A97302">
        <w:rPr>
          <w:rFonts w:ascii="Times New Roman" w:eastAsia="宋体" w:hAnsi="宋体"/>
          <w:color w:val="auto"/>
          <w:sz w:val="20"/>
          <w:szCs w:val="20"/>
        </w:rPr>
        <w:t>) (</w:t>
      </w:r>
      <w:r w:rsidRPr="00A97302">
        <w:rPr>
          <w:rFonts w:ascii="Times New Roman" w:eastAsia="宋体" w:hAnsi="宋体" w:hint="eastAsia"/>
          <w:color w:val="auto"/>
          <w:sz w:val="20"/>
          <w:szCs w:val="20"/>
        </w:rPr>
        <w:t>《美国新闻与世界报道》</w:t>
      </w:r>
      <w:r w:rsidRPr="00A97302">
        <w:rPr>
          <w:rFonts w:ascii="Times New Roman" w:eastAsia="宋体" w:hAnsi="宋体"/>
          <w:color w:val="auto"/>
          <w:sz w:val="20"/>
          <w:szCs w:val="20"/>
        </w:rPr>
        <w:t>2010)</w:t>
      </w:r>
    </w:p>
    <w:p w:rsidR="000F0D5E" w:rsidRPr="00A97302" w:rsidRDefault="000F0D5E" w:rsidP="000F0D5E">
      <w:pPr>
        <w:pStyle w:val="a5"/>
        <w:spacing w:line="340" w:lineRule="exact"/>
        <w:rPr>
          <w:rFonts w:ascii="Times New Roman" w:eastAsia="宋体" w:hAnsi="宋体"/>
          <w:color w:val="auto"/>
          <w:sz w:val="20"/>
          <w:szCs w:val="20"/>
        </w:rPr>
      </w:pPr>
      <w:r w:rsidRPr="00A97302">
        <w:rPr>
          <w:rFonts w:ascii="Times New Roman" w:eastAsia="宋体" w:hAnsi="宋体" w:hint="eastAsia"/>
          <w:color w:val="auto"/>
          <w:sz w:val="20"/>
          <w:szCs w:val="20"/>
        </w:rPr>
        <w:t>·</w:t>
      </w:r>
      <w:r w:rsidRPr="00A97302">
        <w:rPr>
          <w:rFonts w:ascii="Times New Roman" w:eastAsia="宋体" w:hAnsi="宋体" w:hint="eastAsia"/>
          <w:color w:val="auto"/>
          <w:sz w:val="20"/>
          <w:szCs w:val="20"/>
        </w:rPr>
        <w:t xml:space="preserve"> </w:t>
      </w:r>
      <w:r w:rsidRPr="00A97302">
        <w:rPr>
          <w:rFonts w:ascii="Times New Roman" w:eastAsia="宋体" w:hAnsi="宋体" w:hint="eastAsia"/>
          <w:color w:val="auto"/>
          <w:sz w:val="20"/>
          <w:szCs w:val="20"/>
        </w:rPr>
        <w:t>连续六年被评为美国中西部最佳大学之一</w:t>
      </w:r>
      <w:r w:rsidRPr="00A97302">
        <w:rPr>
          <w:rFonts w:ascii="Times New Roman" w:eastAsia="宋体" w:hAnsi="宋体"/>
          <w:color w:val="auto"/>
          <w:sz w:val="20"/>
          <w:szCs w:val="20"/>
        </w:rPr>
        <w:t>(one of the best universities in Midwest)(</w:t>
      </w:r>
      <w:r w:rsidRPr="00A97302">
        <w:rPr>
          <w:rFonts w:ascii="Times New Roman" w:eastAsia="宋体" w:hAnsi="宋体" w:hint="eastAsia"/>
          <w:color w:val="auto"/>
          <w:sz w:val="20"/>
          <w:szCs w:val="20"/>
        </w:rPr>
        <w:t>《普林斯顿评论》</w:t>
      </w:r>
      <w:r w:rsidRPr="00A97302">
        <w:rPr>
          <w:rFonts w:ascii="Times New Roman" w:eastAsia="宋体" w:hAnsi="宋体"/>
          <w:color w:val="auto"/>
          <w:sz w:val="20"/>
          <w:szCs w:val="20"/>
        </w:rPr>
        <w:t xml:space="preserve"> The Princeton Review)</w:t>
      </w:r>
    </w:p>
    <w:p w:rsidR="000F0D5E" w:rsidRPr="00A97302" w:rsidRDefault="000F0D5E" w:rsidP="000F0D5E">
      <w:pPr>
        <w:pStyle w:val="a5"/>
        <w:spacing w:line="340" w:lineRule="exact"/>
        <w:rPr>
          <w:color w:val="auto"/>
          <w:sz w:val="24"/>
          <w:szCs w:val="24"/>
        </w:rPr>
      </w:pPr>
      <w:r w:rsidRPr="00A97302">
        <w:rPr>
          <w:rFonts w:ascii="Times New Roman" w:eastAsia="宋体" w:hAnsi="宋体" w:hint="eastAsia"/>
          <w:color w:val="auto"/>
          <w:sz w:val="20"/>
          <w:szCs w:val="20"/>
        </w:rPr>
        <w:t>·</w:t>
      </w:r>
      <w:r w:rsidRPr="00A97302">
        <w:rPr>
          <w:rFonts w:ascii="Times New Roman" w:eastAsia="宋体" w:hAnsi="宋体" w:hint="eastAsia"/>
          <w:color w:val="auto"/>
          <w:sz w:val="20"/>
          <w:szCs w:val="20"/>
        </w:rPr>
        <w:t xml:space="preserve"> </w:t>
      </w:r>
      <w:r w:rsidRPr="00A97302">
        <w:rPr>
          <w:rFonts w:ascii="Times New Roman" w:eastAsia="宋体" w:hAnsi="宋体" w:hint="eastAsia"/>
          <w:color w:val="auto"/>
          <w:sz w:val="20"/>
          <w:szCs w:val="20"/>
        </w:rPr>
        <w:t>美国最有学术价值的</w:t>
      </w:r>
      <w:r w:rsidRPr="00A97302">
        <w:rPr>
          <w:rFonts w:ascii="Times New Roman" w:eastAsia="宋体" w:hAnsi="宋体"/>
          <w:color w:val="auto"/>
          <w:sz w:val="20"/>
          <w:szCs w:val="20"/>
        </w:rPr>
        <w:t>150</w:t>
      </w:r>
      <w:r w:rsidRPr="00A97302">
        <w:rPr>
          <w:rFonts w:ascii="Times New Roman" w:eastAsia="宋体" w:hAnsi="宋体" w:hint="eastAsia"/>
          <w:color w:val="auto"/>
          <w:sz w:val="20"/>
          <w:szCs w:val="20"/>
        </w:rPr>
        <w:t>所大学之一</w:t>
      </w:r>
      <w:r w:rsidRPr="00A97302">
        <w:rPr>
          <w:rFonts w:ascii="Times New Roman" w:eastAsia="宋体" w:hAnsi="宋体"/>
          <w:color w:val="auto"/>
          <w:sz w:val="20"/>
          <w:szCs w:val="20"/>
        </w:rPr>
        <w:t>(best 150 values colleges among most academically outstanding)(</w:t>
      </w:r>
      <w:r w:rsidRPr="00A97302">
        <w:rPr>
          <w:rFonts w:ascii="Times New Roman" w:eastAsia="宋体" w:hAnsi="宋体" w:hint="eastAsia"/>
          <w:color w:val="auto"/>
          <w:sz w:val="20"/>
          <w:szCs w:val="20"/>
        </w:rPr>
        <w:t>《普林斯顿评论》</w:t>
      </w:r>
      <w:r w:rsidRPr="00A97302">
        <w:rPr>
          <w:rFonts w:ascii="Times New Roman" w:eastAsia="宋体" w:hAnsi="宋体"/>
          <w:color w:val="auto"/>
          <w:sz w:val="20"/>
          <w:szCs w:val="20"/>
        </w:rPr>
        <w:t>)</w:t>
      </w:r>
    </w:p>
    <w:p w:rsidR="000F0D5E" w:rsidRPr="00A97302" w:rsidRDefault="000F0D5E" w:rsidP="000F0D5E">
      <w:pPr>
        <w:pStyle w:val="a4"/>
        <w:spacing w:before="120" w:after="0" w:line="340" w:lineRule="exact"/>
        <w:rPr>
          <w:rFonts w:ascii="Times New Roman" w:eastAsia="宋体"/>
          <w:b/>
          <w:color w:val="auto"/>
          <w:sz w:val="20"/>
          <w:szCs w:val="20"/>
        </w:rPr>
      </w:pPr>
      <w:r w:rsidRPr="00A97302">
        <w:rPr>
          <w:rFonts w:ascii="Times New Roman" w:eastAsia="宋体" w:hAnsi="宋体" w:hint="eastAsia"/>
          <w:b/>
          <w:color w:val="auto"/>
          <w:sz w:val="20"/>
          <w:szCs w:val="20"/>
        </w:rPr>
        <w:t>二、专业</w:t>
      </w:r>
    </w:p>
    <w:p w:rsidR="000F0D5E" w:rsidRPr="00A97302" w:rsidRDefault="000F0D5E" w:rsidP="000F0D5E">
      <w:pPr>
        <w:pStyle w:val="a5"/>
        <w:spacing w:line="340" w:lineRule="exact"/>
        <w:rPr>
          <w:rFonts w:ascii="Times New Roman" w:eastAsia="宋体" w:hAnsi="宋体"/>
          <w:color w:val="auto"/>
          <w:sz w:val="20"/>
          <w:szCs w:val="20"/>
        </w:rPr>
      </w:pPr>
      <w:r w:rsidRPr="00A97302">
        <w:rPr>
          <w:rFonts w:ascii="Times New Roman" w:eastAsia="宋体" w:hAnsi="宋体" w:hint="eastAsia"/>
          <w:color w:val="auto"/>
          <w:sz w:val="20"/>
          <w:szCs w:val="20"/>
        </w:rPr>
        <w:t>美国鲍尔州立大学是一所综合性研究型大学，学校专业设置完备，拥有超过</w:t>
      </w:r>
      <w:r w:rsidRPr="00A97302">
        <w:rPr>
          <w:rFonts w:ascii="Times New Roman" w:eastAsia="宋体" w:hAnsi="宋体" w:hint="eastAsia"/>
          <w:color w:val="auto"/>
          <w:sz w:val="20"/>
          <w:szCs w:val="20"/>
        </w:rPr>
        <w:t>180</w:t>
      </w:r>
      <w:r w:rsidRPr="00A97302">
        <w:rPr>
          <w:rFonts w:ascii="Times New Roman" w:eastAsia="宋体" w:hAnsi="宋体" w:hint="eastAsia"/>
          <w:color w:val="auto"/>
          <w:sz w:val="20"/>
          <w:szCs w:val="20"/>
        </w:rPr>
        <w:t>多个本科专业、</w:t>
      </w:r>
      <w:r w:rsidRPr="00A97302">
        <w:rPr>
          <w:rFonts w:ascii="Times New Roman" w:eastAsia="宋体" w:hAnsi="宋体" w:hint="eastAsia"/>
          <w:color w:val="auto"/>
          <w:sz w:val="20"/>
          <w:szCs w:val="20"/>
        </w:rPr>
        <w:t>100</w:t>
      </w:r>
      <w:r w:rsidRPr="00A97302">
        <w:rPr>
          <w:rFonts w:ascii="Times New Roman" w:eastAsia="宋体" w:hAnsi="宋体" w:hint="eastAsia"/>
          <w:color w:val="auto"/>
          <w:sz w:val="20"/>
          <w:szCs w:val="20"/>
        </w:rPr>
        <w:t>多个硕士专业和</w:t>
      </w:r>
      <w:r w:rsidRPr="00A97302">
        <w:rPr>
          <w:rFonts w:ascii="Times New Roman" w:eastAsia="宋体" w:hAnsi="宋体" w:hint="eastAsia"/>
          <w:color w:val="auto"/>
          <w:sz w:val="20"/>
          <w:szCs w:val="20"/>
        </w:rPr>
        <w:t>18</w:t>
      </w:r>
      <w:r w:rsidRPr="00A97302">
        <w:rPr>
          <w:rFonts w:ascii="Times New Roman" w:eastAsia="宋体" w:hAnsi="宋体" w:hint="eastAsia"/>
          <w:color w:val="auto"/>
          <w:sz w:val="20"/>
          <w:szCs w:val="20"/>
        </w:rPr>
        <w:t>个博士专业；其中建筑、商业、教育、音乐艺术、通讯、和信息传媒等领域闻名全美，工商管理、会计、营销、创业学（经</w:t>
      </w:r>
      <w:r w:rsidRPr="00A97302">
        <w:rPr>
          <w:rFonts w:ascii="Times New Roman" w:eastAsia="宋体" w:hAnsi="宋体" w:hint="eastAsia"/>
          <w:color w:val="auto"/>
          <w:sz w:val="20"/>
          <w:szCs w:val="20"/>
        </w:rPr>
        <w:t>AACSB</w:t>
      </w:r>
      <w:r w:rsidRPr="00A97302">
        <w:rPr>
          <w:rFonts w:ascii="Times New Roman" w:eastAsia="宋体" w:hAnsi="宋体" w:hint="eastAsia"/>
          <w:color w:val="auto"/>
          <w:sz w:val="20"/>
          <w:szCs w:val="20"/>
        </w:rPr>
        <w:t>权威认证）、电信、计算机、新闻、护理学、音乐、艺术等专业是学校的优势专业。其中与</w:t>
      </w:r>
      <w:r w:rsidRPr="00A97302">
        <w:rPr>
          <w:rFonts w:ascii="Times New Roman" w:eastAsia="宋体" w:hAnsi="宋体" w:hint="eastAsia"/>
          <w:color w:val="auto"/>
          <w:sz w:val="20"/>
          <w:szCs w:val="20"/>
        </w:rPr>
        <w:t>1+2+1</w:t>
      </w:r>
      <w:r w:rsidRPr="00A97302">
        <w:rPr>
          <w:rFonts w:ascii="Times New Roman" w:eastAsia="宋体" w:hAnsi="宋体" w:hint="eastAsia"/>
          <w:color w:val="auto"/>
          <w:sz w:val="20"/>
          <w:szCs w:val="20"/>
        </w:rPr>
        <w:t>相关专业的排名如下：</w:t>
      </w:r>
    </w:p>
    <w:p w:rsidR="000F0D5E" w:rsidRPr="00A97302" w:rsidRDefault="000F0D5E" w:rsidP="000F0D5E">
      <w:pPr>
        <w:pStyle w:val="a5"/>
        <w:spacing w:line="340" w:lineRule="exact"/>
        <w:rPr>
          <w:rFonts w:ascii="Times New Roman" w:eastAsia="宋体" w:hAnsi="宋体"/>
          <w:color w:val="auto"/>
          <w:sz w:val="20"/>
          <w:szCs w:val="20"/>
        </w:rPr>
      </w:pPr>
      <w:r w:rsidRPr="00A97302">
        <w:rPr>
          <w:rFonts w:ascii="Times New Roman" w:eastAsia="宋体" w:hAnsi="宋体" w:hint="eastAsia"/>
          <w:color w:val="auto"/>
          <w:sz w:val="20"/>
          <w:szCs w:val="20"/>
        </w:rPr>
        <w:t>·</w:t>
      </w:r>
      <w:r w:rsidRPr="00A97302">
        <w:rPr>
          <w:rFonts w:ascii="Times New Roman" w:eastAsia="宋体" w:hAnsi="宋体" w:hint="eastAsia"/>
          <w:color w:val="auto"/>
          <w:sz w:val="20"/>
          <w:szCs w:val="20"/>
        </w:rPr>
        <w:t xml:space="preserve"> </w:t>
      </w:r>
      <w:r w:rsidRPr="00A97302">
        <w:rPr>
          <w:rFonts w:ascii="Times New Roman" w:eastAsia="宋体" w:hAnsi="宋体" w:hint="eastAsia"/>
          <w:color w:val="auto"/>
          <w:sz w:val="20"/>
          <w:szCs w:val="20"/>
        </w:rPr>
        <w:t>全美商学院本科项目前</w:t>
      </w:r>
      <w:r w:rsidRPr="00A97302">
        <w:rPr>
          <w:rFonts w:ascii="Times New Roman" w:eastAsia="宋体" w:hAnsi="宋体" w:hint="eastAsia"/>
          <w:color w:val="auto"/>
          <w:sz w:val="20"/>
          <w:szCs w:val="20"/>
        </w:rPr>
        <w:t>26</w:t>
      </w:r>
      <w:r w:rsidRPr="00A97302">
        <w:rPr>
          <w:rFonts w:ascii="Times New Roman" w:eastAsia="宋体" w:hAnsi="宋体" w:hint="eastAsia"/>
          <w:color w:val="auto"/>
          <w:sz w:val="20"/>
          <w:szCs w:val="20"/>
        </w:rPr>
        <w:t>名之一（美国新闻与世界报道）</w:t>
      </w:r>
    </w:p>
    <w:p w:rsidR="000F0D5E" w:rsidRPr="00A97302" w:rsidRDefault="000F0D5E" w:rsidP="000F0D5E">
      <w:pPr>
        <w:pStyle w:val="a5"/>
        <w:spacing w:line="340" w:lineRule="exact"/>
        <w:rPr>
          <w:rFonts w:ascii="Times New Roman" w:eastAsia="宋体" w:hAnsi="宋体"/>
          <w:color w:val="auto"/>
          <w:sz w:val="20"/>
          <w:szCs w:val="20"/>
        </w:rPr>
      </w:pPr>
      <w:r w:rsidRPr="00A97302">
        <w:rPr>
          <w:rFonts w:ascii="Times New Roman" w:eastAsia="宋体" w:hAnsi="宋体" w:hint="eastAsia"/>
          <w:color w:val="auto"/>
          <w:sz w:val="20"/>
          <w:szCs w:val="20"/>
        </w:rPr>
        <w:t>·</w:t>
      </w:r>
      <w:r w:rsidRPr="00A97302">
        <w:rPr>
          <w:rFonts w:ascii="Times New Roman" w:eastAsia="宋体" w:hAnsi="宋体" w:hint="eastAsia"/>
          <w:color w:val="auto"/>
          <w:sz w:val="20"/>
          <w:szCs w:val="20"/>
        </w:rPr>
        <w:t xml:space="preserve"> </w:t>
      </w:r>
      <w:r w:rsidRPr="00A97302">
        <w:rPr>
          <w:rFonts w:ascii="Times New Roman" w:eastAsia="宋体" w:hAnsi="宋体" w:hint="eastAsia"/>
          <w:color w:val="auto"/>
          <w:sz w:val="20"/>
          <w:szCs w:val="20"/>
        </w:rPr>
        <w:t>自</w:t>
      </w:r>
      <w:r w:rsidRPr="00A97302">
        <w:rPr>
          <w:rFonts w:ascii="Times New Roman" w:eastAsia="宋体" w:hAnsi="宋体" w:hint="eastAsia"/>
          <w:color w:val="auto"/>
          <w:sz w:val="20"/>
          <w:szCs w:val="20"/>
        </w:rPr>
        <w:t>1999</w:t>
      </w:r>
      <w:r w:rsidRPr="00A97302">
        <w:rPr>
          <w:rFonts w:ascii="Times New Roman" w:eastAsia="宋体" w:hAnsi="宋体" w:hint="eastAsia"/>
          <w:color w:val="auto"/>
          <w:sz w:val="20"/>
          <w:szCs w:val="20"/>
        </w:rPr>
        <w:t>年起，创业学专业名列全美前</w:t>
      </w:r>
      <w:r w:rsidRPr="00A97302">
        <w:rPr>
          <w:rFonts w:ascii="Times New Roman" w:eastAsia="宋体" w:hAnsi="宋体" w:hint="eastAsia"/>
          <w:color w:val="auto"/>
          <w:sz w:val="20"/>
          <w:szCs w:val="20"/>
        </w:rPr>
        <w:t>10</w:t>
      </w:r>
      <w:r w:rsidRPr="00A97302">
        <w:rPr>
          <w:rFonts w:ascii="Times New Roman" w:eastAsia="宋体" w:hAnsi="宋体" w:hint="eastAsia"/>
          <w:color w:val="auto"/>
          <w:sz w:val="20"/>
          <w:szCs w:val="20"/>
        </w:rPr>
        <w:t>（企业家杂志</w:t>
      </w:r>
      <w:r w:rsidRPr="00A97302">
        <w:rPr>
          <w:rFonts w:ascii="Times New Roman" w:eastAsia="宋体" w:hAnsi="宋体" w:hint="eastAsia"/>
          <w:color w:val="auto"/>
          <w:sz w:val="20"/>
          <w:szCs w:val="20"/>
        </w:rPr>
        <w:t>/</w:t>
      </w:r>
      <w:r w:rsidRPr="00A97302">
        <w:rPr>
          <w:rFonts w:ascii="Times New Roman" w:eastAsia="宋体" w:hAnsi="宋体" w:hint="eastAsia"/>
          <w:color w:val="auto"/>
          <w:sz w:val="20"/>
          <w:szCs w:val="20"/>
        </w:rPr>
        <w:t>美国新闻与世界报道）</w:t>
      </w:r>
    </w:p>
    <w:p w:rsidR="000F0D5E" w:rsidRPr="00A97302" w:rsidRDefault="000F0D5E" w:rsidP="000F0D5E">
      <w:pPr>
        <w:pStyle w:val="a5"/>
        <w:spacing w:line="340" w:lineRule="exact"/>
        <w:rPr>
          <w:rFonts w:ascii="Times New Roman" w:eastAsia="宋体" w:hAnsi="宋体"/>
          <w:color w:val="auto"/>
          <w:sz w:val="20"/>
          <w:szCs w:val="20"/>
        </w:rPr>
      </w:pPr>
      <w:r w:rsidRPr="00A97302">
        <w:rPr>
          <w:rFonts w:ascii="Times New Roman" w:eastAsia="宋体" w:hAnsi="宋体" w:hint="eastAsia"/>
          <w:color w:val="auto"/>
          <w:sz w:val="20"/>
          <w:szCs w:val="20"/>
        </w:rPr>
        <w:t>·</w:t>
      </w:r>
      <w:r w:rsidRPr="00A97302">
        <w:rPr>
          <w:rFonts w:ascii="Times New Roman" w:eastAsia="宋体" w:hAnsi="宋体" w:hint="eastAsia"/>
          <w:color w:val="auto"/>
          <w:sz w:val="20"/>
          <w:szCs w:val="20"/>
        </w:rPr>
        <w:t xml:space="preserve"> </w:t>
      </w:r>
      <w:r w:rsidRPr="00A97302">
        <w:rPr>
          <w:rFonts w:ascii="Times New Roman" w:eastAsia="宋体" w:hAnsi="宋体" w:hint="eastAsia"/>
          <w:color w:val="auto"/>
          <w:sz w:val="20"/>
          <w:szCs w:val="20"/>
        </w:rPr>
        <w:t>金融学教学质量全美名列前茅（金融教育前沿杂志）</w:t>
      </w:r>
    </w:p>
    <w:p w:rsidR="000F0D5E" w:rsidRPr="00A97302" w:rsidRDefault="000F0D5E" w:rsidP="000F0D5E">
      <w:pPr>
        <w:pStyle w:val="a5"/>
        <w:spacing w:line="340" w:lineRule="exact"/>
        <w:ind w:firstLineChars="198" w:firstLine="396"/>
        <w:rPr>
          <w:rFonts w:ascii="Times New Roman" w:eastAsia="宋体" w:hAnsi="宋体"/>
          <w:color w:val="auto"/>
          <w:sz w:val="20"/>
          <w:szCs w:val="20"/>
        </w:rPr>
      </w:pPr>
      <w:r w:rsidRPr="00A97302">
        <w:rPr>
          <w:rFonts w:ascii="Times New Roman" w:eastAsia="宋体" w:hAnsi="宋体" w:hint="eastAsia"/>
          <w:color w:val="auto"/>
          <w:sz w:val="20"/>
          <w:szCs w:val="20"/>
        </w:rPr>
        <w:t>·</w:t>
      </w:r>
      <w:r w:rsidRPr="00A97302">
        <w:rPr>
          <w:rFonts w:ascii="Times New Roman" w:eastAsia="宋体" w:hAnsi="宋体" w:hint="eastAsia"/>
          <w:color w:val="auto"/>
          <w:sz w:val="20"/>
          <w:szCs w:val="20"/>
        </w:rPr>
        <w:t xml:space="preserve"> </w:t>
      </w:r>
      <w:r w:rsidRPr="00A97302">
        <w:rPr>
          <w:rFonts w:ascii="Times New Roman" w:eastAsia="宋体" w:hAnsi="宋体" w:hint="eastAsia"/>
          <w:color w:val="auto"/>
          <w:sz w:val="20"/>
          <w:szCs w:val="20"/>
        </w:rPr>
        <w:t>全美最佳营销专业</w:t>
      </w:r>
      <w:r w:rsidRPr="00A97302">
        <w:rPr>
          <w:rFonts w:ascii="Times New Roman" w:eastAsia="宋体" w:hAnsi="宋体" w:hint="eastAsia"/>
          <w:color w:val="auto"/>
          <w:sz w:val="20"/>
          <w:szCs w:val="20"/>
        </w:rPr>
        <w:t>26</w:t>
      </w:r>
      <w:r w:rsidRPr="00A97302">
        <w:rPr>
          <w:rFonts w:ascii="Times New Roman" w:eastAsia="宋体" w:hAnsi="宋体" w:hint="eastAsia"/>
          <w:color w:val="auto"/>
          <w:sz w:val="20"/>
          <w:szCs w:val="20"/>
        </w:rPr>
        <w:t>所大学之一（美国大学行销教育基金会）</w:t>
      </w:r>
    </w:p>
    <w:p w:rsidR="000F0D5E" w:rsidRPr="00A97302" w:rsidRDefault="000F0D5E" w:rsidP="000F0D5E">
      <w:pPr>
        <w:pStyle w:val="a5"/>
        <w:spacing w:line="340" w:lineRule="exact"/>
        <w:rPr>
          <w:rFonts w:ascii="Times New Roman" w:eastAsia="宋体" w:hAnsi="宋体"/>
          <w:color w:val="auto"/>
          <w:sz w:val="20"/>
          <w:szCs w:val="20"/>
        </w:rPr>
      </w:pPr>
      <w:r w:rsidRPr="00A97302">
        <w:rPr>
          <w:rFonts w:ascii="Times New Roman" w:eastAsia="宋体" w:hAnsi="宋体" w:hint="eastAsia"/>
          <w:color w:val="auto"/>
          <w:sz w:val="20"/>
          <w:szCs w:val="20"/>
        </w:rPr>
        <w:t>·</w:t>
      </w:r>
      <w:r w:rsidRPr="00A97302">
        <w:rPr>
          <w:rFonts w:ascii="Times New Roman" w:eastAsia="宋体" w:hAnsi="宋体" w:hint="eastAsia"/>
          <w:color w:val="auto"/>
          <w:sz w:val="20"/>
          <w:szCs w:val="20"/>
        </w:rPr>
        <w:t xml:space="preserve"> </w:t>
      </w:r>
      <w:r w:rsidRPr="00A97302">
        <w:rPr>
          <w:rFonts w:ascii="Times New Roman" w:eastAsia="宋体" w:hAnsi="宋体" w:hint="eastAsia"/>
          <w:color w:val="auto"/>
          <w:sz w:val="20"/>
          <w:szCs w:val="20"/>
        </w:rPr>
        <w:t>通讯信息科学专业排名前列（国际电讯教育科研协会）</w:t>
      </w:r>
    </w:p>
    <w:p w:rsidR="000F0D5E" w:rsidRPr="00A97302" w:rsidRDefault="000F0D5E" w:rsidP="000F0D5E">
      <w:pPr>
        <w:pStyle w:val="a5"/>
        <w:spacing w:line="340" w:lineRule="exact"/>
        <w:rPr>
          <w:rFonts w:ascii="Times New Roman" w:eastAsia="宋体" w:hAnsi="宋体"/>
          <w:color w:val="auto"/>
          <w:sz w:val="20"/>
          <w:szCs w:val="20"/>
        </w:rPr>
      </w:pPr>
      <w:r w:rsidRPr="00A97302">
        <w:rPr>
          <w:rFonts w:ascii="Times New Roman" w:eastAsia="宋体" w:hAnsi="宋体" w:hint="eastAsia"/>
          <w:color w:val="auto"/>
          <w:sz w:val="20"/>
          <w:szCs w:val="20"/>
        </w:rPr>
        <w:t>·</w:t>
      </w:r>
      <w:r w:rsidRPr="00A97302">
        <w:rPr>
          <w:rFonts w:ascii="Times New Roman" w:eastAsia="宋体" w:hAnsi="宋体" w:hint="eastAsia"/>
          <w:color w:val="auto"/>
          <w:sz w:val="20"/>
          <w:szCs w:val="20"/>
        </w:rPr>
        <w:t xml:space="preserve"> </w:t>
      </w:r>
      <w:r w:rsidRPr="00A97302">
        <w:rPr>
          <w:rFonts w:ascii="Times New Roman" w:eastAsia="宋体" w:hAnsi="宋体" w:hint="eastAsia"/>
          <w:color w:val="auto"/>
          <w:sz w:val="20"/>
          <w:szCs w:val="20"/>
        </w:rPr>
        <w:t>电子通讯专业毕业生获得多项奖项：艾美奖、奥斯卡最佳短片与视觉效果奖</w:t>
      </w:r>
    </w:p>
    <w:p w:rsidR="000F0D5E" w:rsidRPr="00A97302" w:rsidRDefault="000F0D5E" w:rsidP="000F0D5E">
      <w:pPr>
        <w:pStyle w:val="a5"/>
        <w:spacing w:line="340" w:lineRule="exact"/>
        <w:rPr>
          <w:rFonts w:ascii="Times New Roman" w:eastAsia="宋体" w:hAnsi="宋体"/>
          <w:color w:val="auto"/>
          <w:sz w:val="20"/>
          <w:szCs w:val="20"/>
        </w:rPr>
      </w:pPr>
      <w:r w:rsidRPr="00A97302">
        <w:rPr>
          <w:rFonts w:ascii="Times New Roman" w:eastAsia="宋体" w:hAnsi="宋体" w:hint="eastAsia"/>
          <w:color w:val="auto"/>
          <w:sz w:val="20"/>
          <w:szCs w:val="20"/>
        </w:rPr>
        <w:t>·</w:t>
      </w:r>
      <w:r w:rsidRPr="00A97302">
        <w:rPr>
          <w:rFonts w:ascii="Times New Roman" w:eastAsia="宋体" w:hAnsi="宋体" w:hint="eastAsia"/>
          <w:color w:val="auto"/>
          <w:sz w:val="20"/>
          <w:szCs w:val="20"/>
        </w:rPr>
        <w:t xml:space="preserve"> </w:t>
      </w:r>
      <w:r w:rsidRPr="00A97302">
        <w:rPr>
          <w:rFonts w:ascii="Times New Roman" w:eastAsia="宋体" w:hAnsi="宋体" w:hint="eastAsia"/>
          <w:color w:val="auto"/>
          <w:sz w:val="20"/>
          <w:szCs w:val="20"/>
        </w:rPr>
        <w:t>新闻学专业名列全美前</w:t>
      </w:r>
      <w:r w:rsidRPr="00A97302">
        <w:rPr>
          <w:rFonts w:ascii="Times New Roman" w:eastAsia="宋体" w:hAnsi="宋体" w:hint="eastAsia"/>
          <w:color w:val="auto"/>
          <w:sz w:val="20"/>
          <w:szCs w:val="20"/>
        </w:rPr>
        <w:t>45</w:t>
      </w:r>
      <w:r w:rsidRPr="00A97302">
        <w:rPr>
          <w:rFonts w:ascii="Times New Roman" w:eastAsia="宋体" w:hAnsi="宋体" w:hint="eastAsia"/>
          <w:color w:val="auto"/>
          <w:sz w:val="20"/>
          <w:szCs w:val="20"/>
        </w:rPr>
        <w:t>名（《编辑出版杂志》</w:t>
      </w:r>
      <w:r w:rsidRPr="00A97302">
        <w:rPr>
          <w:rFonts w:ascii="Times New Roman" w:eastAsia="宋体" w:hAnsi="宋体" w:hint="eastAsia"/>
          <w:color w:val="auto"/>
          <w:sz w:val="20"/>
          <w:szCs w:val="20"/>
        </w:rPr>
        <w:t>2007</w:t>
      </w:r>
      <w:r w:rsidRPr="00A97302">
        <w:rPr>
          <w:rFonts w:ascii="Times New Roman" w:eastAsia="宋体" w:hAnsi="宋体" w:hint="eastAsia"/>
          <w:color w:val="auto"/>
          <w:sz w:val="20"/>
          <w:szCs w:val="20"/>
        </w:rPr>
        <w:t>）</w:t>
      </w:r>
    </w:p>
    <w:p w:rsidR="000F0D5E" w:rsidRPr="00A97302" w:rsidRDefault="000F0D5E" w:rsidP="000F0D5E">
      <w:pPr>
        <w:pStyle w:val="a5"/>
        <w:spacing w:line="340" w:lineRule="exact"/>
        <w:ind w:firstLineChars="198" w:firstLine="396"/>
        <w:rPr>
          <w:rFonts w:ascii="Times New Roman" w:eastAsia="宋体" w:hAnsi="宋体"/>
          <w:color w:val="auto"/>
          <w:sz w:val="20"/>
          <w:szCs w:val="20"/>
        </w:rPr>
      </w:pPr>
      <w:r w:rsidRPr="00A97302">
        <w:rPr>
          <w:rFonts w:ascii="Times New Roman" w:eastAsia="宋体" w:hAnsi="宋体" w:hint="eastAsia"/>
          <w:color w:val="auto"/>
          <w:sz w:val="20"/>
          <w:szCs w:val="20"/>
        </w:rPr>
        <w:t>·</w:t>
      </w:r>
      <w:r w:rsidRPr="00A97302">
        <w:rPr>
          <w:rFonts w:ascii="Times New Roman" w:eastAsia="宋体" w:hAnsi="宋体" w:hint="eastAsia"/>
          <w:color w:val="auto"/>
          <w:sz w:val="20"/>
          <w:szCs w:val="20"/>
        </w:rPr>
        <w:t xml:space="preserve"> </w:t>
      </w:r>
      <w:r w:rsidRPr="00A97302">
        <w:rPr>
          <w:rFonts w:ascii="Times New Roman" w:eastAsia="宋体" w:hAnsi="宋体" w:hint="eastAsia"/>
          <w:color w:val="auto"/>
          <w:sz w:val="20"/>
          <w:szCs w:val="20"/>
        </w:rPr>
        <w:t>新兴多媒体专业是唯一</w:t>
      </w:r>
      <w:proofErr w:type="gramStart"/>
      <w:r w:rsidRPr="00A97302">
        <w:rPr>
          <w:rFonts w:ascii="Times New Roman" w:eastAsia="宋体" w:hAnsi="宋体" w:hint="eastAsia"/>
          <w:color w:val="auto"/>
          <w:sz w:val="20"/>
          <w:szCs w:val="20"/>
        </w:rPr>
        <w:t>一个</w:t>
      </w:r>
      <w:proofErr w:type="gramEnd"/>
      <w:r w:rsidRPr="00A97302">
        <w:rPr>
          <w:rFonts w:ascii="Times New Roman" w:eastAsia="宋体" w:hAnsi="宋体" w:hint="eastAsia"/>
          <w:color w:val="auto"/>
          <w:sz w:val="20"/>
          <w:szCs w:val="20"/>
        </w:rPr>
        <w:t>获得</w:t>
      </w:r>
      <w:r w:rsidRPr="00A97302">
        <w:rPr>
          <w:rFonts w:ascii="Times New Roman" w:eastAsia="宋体" w:hAnsi="宋体" w:hint="eastAsia"/>
          <w:color w:val="auto"/>
          <w:sz w:val="20"/>
          <w:szCs w:val="20"/>
        </w:rPr>
        <w:t>2008</w:t>
      </w:r>
      <w:r w:rsidRPr="00A97302">
        <w:rPr>
          <w:rFonts w:ascii="Times New Roman" w:eastAsia="宋体" w:hAnsi="宋体" w:hint="eastAsia"/>
          <w:color w:val="auto"/>
          <w:sz w:val="20"/>
          <w:szCs w:val="20"/>
        </w:rPr>
        <w:t>年多项校园科技创新竞争奖的专业。虚拟世界、数字多媒体等专业也名列前茅。</w:t>
      </w:r>
    </w:p>
    <w:p w:rsidR="000F0D5E" w:rsidRPr="00A97302" w:rsidRDefault="000F0D5E" w:rsidP="000F0D5E">
      <w:pPr>
        <w:pStyle w:val="a4"/>
        <w:spacing w:before="0" w:after="0" w:line="340" w:lineRule="exact"/>
        <w:rPr>
          <w:rFonts w:ascii="Times New Roman" w:eastAsia="宋体"/>
          <w:b/>
          <w:color w:val="auto"/>
          <w:sz w:val="20"/>
          <w:szCs w:val="20"/>
        </w:rPr>
      </w:pPr>
      <w:r w:rsidRPr="00A97302">
        <w:rPr>
          <w:rFonts w:ascii="Times New Roman" w:eastAsia="宋体" w:hAnsi="宋体" w:hint="eastAsia"/>
          <w:b/>
          <w:color w:val="auto"/>
          <w:sz w:val="20"/>
          <w:szCs w:val="20"/>
        </w:rPr>
        <w:t>三、校园生活</w:t>
      </w:r>
    </w:p>
    <w:p w:rsidR="000F0D5E" w:rsidRPr="00A97302" w:rsidRDefault="000F0D5E" w:rsidP="000F0D5E">
      <w:pPr>
        <w:pStyle w:val="a4"/>
        <w:spacing w:before="0" w:after="0" w:line="340" w:lineRule="exact"/>
        <w:ind w:firstLineChars="200" w:firstLine="392"/>
        <w:rPr>
          <w:rFonts w:ascii="Times New Roman" w:eastAsia="宋体" w:hAnsi="宋体" w:cs="方正中等线简体"/>
          <w:color w:val="auto"/>
          <w:spacing w:val="-2"/>
          <w:sz w:val="20"/>
          <w:szCs w:val="20"/>
        </w:rPr>
      </w:pPr>
      <w:r w:rsidRPr="00A97302">
        <w:rPr>
          <w:rFonts w:ascii="Times New Roman" w:eastAsia="宋体" w:hAnsi="宋体" w:cs="方正中等线简体" w:hint="eastAsia"/>
          <w:color w:val="auto"/>
          <w:spacing w:val="-2"/>
          <w:sz w:val="20"/>
          <w:szCs w:val="20"/>
        </w:rPr>
        <w:t>美国鲍尔州立大学为国际学生设立了专门的宿舍区，这里向在假期（包括暑假）不能回家的学生全年开放。每个宿舍大厅都连接有因特网和校园网设备。整个校园正在实现无线网络式的沟通。崭新的大卫莱德曼媒体通讯大楼于</w:t>
      </w:r>
      <w:r w:rsidRPr="00A97302">
        <w:rPr>
          <w:rFonts w:ascii="Times New Roman" w:eastAsia="宋体" w:hAnsi="宋体" w:cs="方正中等线简体" w:hint="eastAsia"/>
          <w:color w:val="auto"/>
          <w:spacing w:val="-2"/>
          <w:sz w:val="20"/>
          <w:szCs w:val="20"/>
        </w:rPr>
        <w:t>2008</w:t>
      </w:r>
      <w:r w:rsidRPr="00A97302">
        <w:rPr>
          <w:rFonts w:ascii="Times New Roman" w:eastAsia="宋体" w:hAnsi="宋体" w:cs="方正中等线简体" w:hint="eastAsia"/>
          <w:color w:val="auto"/>
          <w:spacing w:val="-2"/>
          <w:sz w:val="20"/>
          <w:szCs w:val="20"/>
        </w:rPr>
        <w:t>年秋季落成并对外开放。此外，同学也有机会参加</w:t>
      </w:r>
      <w:r w:rsidRPr="00A97302">
        <w:rPr>
          <w:rFonts w:ascii="Times New Roman" w:eastAsia="宋体" w:hAnsi="宋体" w:cs="方正中等线简体" w:hint="eastAsia"/>
          <w:color w:val="auto"/>
          <w:spacing w:val="-2"/>
          <w:sz w:val="20"/>
          <w:szCs w:val="20"/>
        </w:rPr>
        <w:t>200</w:t>
      </w:r>
      <w:r w:rsidRPr="00A97302">
        <w:rPr>
          <w:rFonts w:ascii="Times New Roman" w:eastAsia="宋体" w:hAnsi="宋体" w:cs="方正中等线简体" w:hint="eastAsia"/>
          <w:color w:val="auto"/>
          <w:spacing w:val="-2"/>
          <w:sz w:val="20"/>
          <w:szCs w:val="20"/>
        </w:rPr>
        <w:t>多项学生组织和活动。作为鲍尔州立大学重要的资源，学生们有机会接触最为先进的科学技术并且参与一部分国家顶级项目的学习。美国鲍尔州立大学被《美国新闻与世界报道》和英特尔公司评选为拥有美国最好的无线校园的大学。学生可以在学校接触到一些最先进的技术，包括在</w:t>
      </w:r>
      <w:smartTag w:uri="urn:schemas-microsoft-com:office:smarttags" w:element="chmetcnv">
        <w:smartTagPr>
          <w:attr w:name="TCSC" w:val="0"/>
          <w:attr w:name="NumberType" w:val="1"/>
          <w:attr w:name="Negative" w:val="False"/>
          <w:attr w:name="HasSpace" w:val="False"/>
          <w:attr w:name="SourceValue" w:val="1000"/>
          <w:attr w:name="UnitName" w:val="英亩"/>
        </w:smartTagPr>
        <w:r w:rsidRPr="00A97302">
          <w:rPr>
            <w:rFonts w:ascii="Times New Roman" w:eastAsia="宋体" w:hAnsi="宋体" w:cs="方正中等线简体" w:hint="eastAsia"/>
            <w:color w:val="auto"/>
            <w:spacing w:val="-2"/>
            <w:sz w:val="20"/>
            <w:szCs w:val="20"/>
          </w:rPr>
          <w:t>1000</w:t>
        </w:r>
        <w:r w:rsidRPr="00A97302">
          <w:rPr>
            <w:rFonts w:ascii="Times New Roman" w:eastAsia="宋体" w:hAnsi="宋体" w:cs="方正中等线简体" w:hint="eastAsia"/>
            <w:color w:val="auto"/>
            <w:spacing w:val="-2"/>
            <w:sz w:val="20"/>
            <w:szCs w:val="20"/>
          </w:rPr>
          <w:t>英亩</w:t>
        </w:r>
      </w:smartTag>
      <w:r w:rsidRPr="00A97302">
        <w:rPr>
          <w:rFonts w:ascii="Times New Roman" w:eastAsia="宋体" w:hAnsi="宋体" w:cs="方正中等线简体" w:hint="eastAsia"/>
          <w:color w:val="auto"/>
          <w:spacing w:val="-2"/>
          <w:sz w:val="20"/>
          <w:szCs w:val="20"/>
        </w:rPr>
        <w:t>的校园中随处可用的无线网络。</w:t>
      </w:r>
    </w:p>
    <w:p w:rsidR="000F0D5E" w:rsidRPr="00A97302" w:rsidRDefault="000F0D5E" w:rsidP="000F0D5E">
      <w:pPr>
        <w:pStyle w:val="a4"/>
        <w:spacing w:before="0" w:after="0" w:line="340" w:lineRule="exact"/>
        <w:ind w:firstLineChars="200" w:firstLine="392"/>
        <w:rPr>
          <w:rFonts w:ascii="Times New Roman" w:eastAsia="宋体" w:hAnsi="宋体" w:cs="方正中等线简体"/>
          <w:color w:val="auto"/>
          <w:spacing w:val="-2"/>
          <w:sz w:val="20"/>
          <w:szCs w:val="20"/>
        </w:rPr>
      </w:pPr>
      <w:r w:rsidRPr="00A97302">
        <w:rPr>
          <w:rFonts w:ascii="Times New Roman" w:eastAsia="宋体" w:hAnsi="宋体" w:cs="方正中等线简体" w:hint="eastAsia"/>
          <w:color w:val="auto"/>
          <w:spacing w:val="-2"/>
          <w:sz w:val="20"/>
          <w:szCs w:val="20"/>
        </w:rPr>
        <w:lastRenderedPageBreak/>
        <w:t>美国鲍尔州立大学是</w:t>
      </w:r>
      <w:r w:rsidRPr="00A97302">
        <w:rPr>
          <w:rFonts w:ascii="Times New Roman" w:eastAsia="宋体" w:hAnsi="宋体" w:cs="方正中等线简体" w:hint="eastAsia"/>
          <w:color w:val="auto"/>
          <w:spacing w:val="-2"/>
          <w:sz w:val="20"/>
          <w:szCs w:val="20"/>
        </w:rPr>
        <w:t>2004</w:t>
      </w:r>
      <w:r w:rsidRPr="00A97302">
        <w:rPr>
          <w:rFonts w:ascii="Times New Roman" w:eastAsia="宋体" w:hAnsi="宋体" w:cs="方正中等线简体" w:hint="eastAsia"/>
          <w:color w:val="auto"/>
          <w:spacing w:val="-2"/>
          <w:sz w:val="20"/>
          <w:szCs w:val="20"/>
        </w:rPr>
        <w:t>年参与</w:t>
      </w:r>
      <w:r w:rsidRPr="00A97302">
        <w:rPr>
          <w:rFonts w:ascii="Times New Roman" w:eastAsia="宋体" w:hAnsi="宋体" w:cs="方正中等线简体" w:hint="eastAsia"/>
          <w:color w:val="auto"/>
          <w:spacing w:val="-2"/>
          <w:sz w:val="20"/>
          <w:szCs w:val="20"/>
        </w:rPr>
        <w:t>1+2+1</w:t>
      </w:r>
      <w:r w:rsidRPr="00A97302">
        <w:rPr>
          <w:rFonts w:ascii="Times New Roman" w:eastAsia="宋体" w:hAnsi="宋体" w:cs="方正中等线简体" w:hint="eastAsia"/>
          <w:color w:val="auto"/>
          <w:spacing w:val="-2"/>
          <w:sz w:val="20"/>
          <w:szCs w:val="20"/>
        </w:rPr>
        <w:t>项目的第</w:t>
      </w:r>
      <w:r w:rsidRPr="00A97302">
        <w:rPr>
          <w:rFonts w:ascii="Times New Roman" w:eastAsia="宋体" w:hAnsi="宋体" w:cs="方正中等线简体" w:hint="eastAsia"/>
          <w:color w:val="auto"/>
          <w:spacing w:val="-2"/>
          <w:sz w:val="20"/>
          <w:szCs w:val="20"/>
        </w:rPr>
        <w:t>2</w:t>
      </w:r>
      <w:r w:rsidRPr="00A97302">
        <w:rPr>
          <w:rFonts w:ascii="Times New Roman" w:eastAsia="宋体" w:hAnsi="宋体" w:cs="方正中等线简体" w:hint="eastAsia"/>
          <w:color w:val="auto"/>
          <w:spacing w:val="-2"/>
          <w:sz w:val="20"/>
          <w:szCs w:val="20"/>
        </w:rPr>
        <w:t>所美方大学，</w:t>
      </w:r>
      <w:r w:rsidRPr="00A97302">
        <w:rPr>
          <w:rFonts w:ascii="Times New Roman" w:eastAsia="宋体" w:hAnsi="宋体" w:cs="方正中等线简体" w:hint="eastAsia"/>
          <w:color w:val="auto"/>
          <w:spacing w:val="-2"/>
          <w:sz w:val="20"/>
          <w:szCs w:val="20"/>
        </w:rPr>
        <w:t>2005-2013</w:t>
      </w:r>
      <w:r w:rsidRPr="00A97302">
        <w:rPr>
          <w:rFonts w:ascii="Times New Roman" w:eastAsia="宋体" w:hAnsi="宋体" w:cs="方正中等线简体" w:hint="eastAsia"/>
          <w:color w:val="auto"/>
          <w:spacing w:val="-2"/>
          <w:sz w:val="20"/>
          <w:szCs w:val="20"/>
        </w:rPr>
        <w:t>年</w:t>
      </w:r>
      <w:r w:rsidRPr="00A97302">
        <w:rPr>
          <w:rFonts w:ascii="Times New Roman" w:eastAsia="宋体" w:hAnsi="宋体" w:cs="方正中等线简体" w:hint="eastAsia"/>
          <w:color w:val="auto"/>
          <w:spacing w:val="-4"/>
          <w:sz w:val="20"/>
          <w:szCs w:val="20"/>
        </w:rPr>
        <w:t>共有</w:t>
      </w:r>
      <w:r w:rsidRPr="00A97302">
        <w:rPr>
          <w:rFonts w:ascii="Times New Roman" w:eastAsia="宋体" w:hAnsi="宋体" w:cs="方正中等线简体" w:hint="eastAsia"/>
          <w:color w:val="auto"/>
          <w:spacing w:val="-4"/>
          <w:sz w:val="20"/>
          <w:szCs w:val="20"/>
        </w:rPr>
        <w:t>260</w:t>
      </w:r>
      <w:r w:rsidRPr="00A97302">
        <w:rPr>
          <w:rFonts w:ascii="Times New Roman" w:eastAsia="宋体" w:hAnsi="宋体" w:cs="方正中等线简体" w:hint="eastAsia"/>
          <w:color w:val="auto"/>
          <w:spacing w:val="-4"/>
          <w:sz w:val="20"/>
          <w:szCs w:val="20"/>
        </w:rPr>
        <w:t>名</w:t>
      </w:r>
      <w:r w:rsidRPr="00A97302">
        <w:rPr>
          <w:rFonts w:ascii="Times New Roman" w:eastAsia="宋体" w:hAnsi="宋体" w:cs="方正中等线简体" w:hint="eastAsia"/>
          <w:color w:val="auto"/>
          <w:spacing w:val="-4"/>
          <w:sz w:val="20"/>
          <w:szCs w:val="20"/>
        </w:rPr>
        <w:t>1+2+1</w:t>
      </w:r>
      <w:r w:rsidRPr="00A97302">
        <w:rPr>
          <w:rFonts w:ascii="Times New Roman" w:eastAsia="宋体" w:hAnsi="宋体" w:cs="方正中等线简体" w:hint="eastAsia"/>
          <w:color w:val="auto"/>
          <w:spacing w:val="-4"/>
          <w:sz w:val="20"/>
          <w:szCs w:val="20"/>
        </w:rPr>
        <w:t>项目的学生赴美国鲍尔州立大学学习，已有</w:t>
      </w:r>
      <w:r w:rsidRPr="00A97302">
        <w:rPr>
          <w:rFonts w:ascii="Times New Roman" w:eastAsia="宋体" w:hAnsi="宋体" w:cs="方正中等线简体" w:hint="eastAsia"/>
          <w:color w:val="auto"/>
          <w:spacing w:val="-4"/>
          <w:sz w:val="20"/>
          <w:szCs w:val="20"/>
        </w:rPr>
        <w:t>111</w:t>
      </w:r>
      <w:r w:rsidRPr="00A97302">
        <w:rPr>
          <w:rFonts w:ascii="Times New Roman" w:eastAsia="宋体" w:hAnsi="宋体" w:cs="方正中等线简体" w:hint="eastAsia"/>
          <w:color w:val="auto"/>
          <w:spacing w:val="-4"/>
          <w:sz w:val="20"/>
          <w:szCs w:val="20"/>
        </w:rPr>
        <w:t>名学生获得学士学位，从</w:t>
      </w:r>
      <w:r w:rsidRPr="00A97302">
        <w:rPr>
          <w:rFonts w:ascii="Times New Roman" w:eastAsia="宋体" w:hAnsi="宋体" w:cs="方正中等线简体" w:hint="eastAsia"/>
          <w:color w:val="auto"/>
          <w:spacing w:val="-4"/>
          <w:sz w:val="20"/>
          <w:szCs w:val="20"/>
        </w:rPr>
        <w:t>2008</w:t>
      </w:r>
      <w:r w:rsidRPr="00A97302">
        <w:rPr>
          <w:rFonts w:ascii="Times New Roman" w:eastAsia="宋体" w:hAnsi="宋体" w:cs="方正中等线简体" w:hint="eastAsia"/>
          <w:color w:val="auto"/>
          <w:spacing w:val="-4"/>
          <w:sz w:val="20"/>
          <w:szCs w:val="20"/>
        </w:rPr>
        <w:t>年起的毕业生中已有几十人被美国排名前</w:t>
      </w:r>
      <w:r w:rsidRPr="00A97302">
        <w:rPr>
          <w:rFonts w:ascii="Times New Roman" w:eastAsia="宋体" w:hAnsi="宋体" w:cs="方正中等线简体" w:hint="eastAsia"/>
          <w:color w:val="auto"/>
          <w:spacing w:val="-4"/>
          <w:sz w:val="20"/>
          <w:szCs w:val="20"/>
        </w:rPr>
        <w:t>100</w:t>
      </w:r>
      <w:r w:rsidRPr="00A97302">
        <w:rPr>
          <w:rFonts w:ascii="Times New Roman" w:eastAsia="宋体" w:hAnsi="宋体" w:cs="方正中等线简体" w:hint="eastAsia"/>
          <w:color w:val="auto"/>
          <w:spacing w:val="-4"/>
          <w:sz w:val="20"/>
          <w:szCs w:val="20"/>
        </w:rPr>
        <w:t>名的大学录取。</w:t>
      </w:r>
    </w:p>
    <w:p w:rsidR="000F0D5E" w:rsidRPr="00A97302" w:rsidRDefault="000F0D5E" w:rsidP="000F0D5E">
      <w:pPr>
        <w:pStyle w:val="a4"/>
        <w:spacing w:before="0" w:after="0" w:line="340" w:lineRule="exact"/>
        <w:ind w:firstLineChars="200" w:firstLine="392"/>
        <w:rPr>
          <w:rFonts w:ascii="Times New Roman" w:eastAsia="宋体" w:hAnsi="宋体" w:cs="方正中等线简体"/>
          <w:color w:val="auto"/>
          <w:spacing w:val="-2"/>
          <w:sz w:val="20"/>
          <w:szCs w:val="20"/>
        </w:rPr>
      </w:pPr>
      <w:r w:rsidRPr="00A97302">
        <w:rPr>
          <w:rFonts w:ascii="Times New Roman" w:eastAsia="宋体" w:hAnsi="宋体" w:cs="方正中等线简体" w:hint="eastAsia"/>
          <w:color w:val="auto"/>
          <w:spacing w:val="-2"/>
          <w:sz w:val="20"/>
          <w:szCs w:val="20"/>
        </w:rPr>
        <w:t>本科生参加专业课学习最低标准是托福成绩</w:t>
      </w:r>
      <w:r w:rsidRPr="00A97302">
        <w:rPr>
          <w:rFonts w:ascii="Times New Roman" w:eastAsia="宋体" w:hAnsi="宋体" w:cs="方正中等线简体" w:hint="eastAsia"/>
          <w:color w:val="auto"/>
          <w:spacing w:val="-2"/>
          <w:sz w:val="20"/>
          <w:szCs w:val="20"/>
        </w:rPr>
        <w:t>79</w:t>
      </w:r>
      <w:r w:rsidRPr="00A97302">
        <w:rPr>
          <w:rFonts w:ascii="Times New Roman" w:eastAsia="宋体" w:hAnsi="宋体" w:cs="方正中等线简体" w:hint="eastAsia"/>
          <w:color w:val="auto"/>
          <w:spacing w:val="-2"/>
          <w:sz w:val="20"/>
          <w:szCs w:val="20"/>
        </w:rPr>
        <w:t>分（网考）或雅思</w:t>
      </w:r>
      <w:r w:rsidRPr="00A97302">
        <w:rPr>
          <w:rFonts w:ascii="Times New Roman" w:eastAsia="宋体" w:hAnsi="宋体" w:cs="方正中等线简体" w:hint="eastAsia"/>
          <w:color w:val="auto"/>
          <w:spacing w:val="-2"/>
          <w:sz w:val="20"/>
          <w:szCs w:val="20"/>
        </w:rPr>
        <w:t>6.5</w:t>
      </w:r>
      <w:r w:rsidRPr="00A97302">
        <w:rPr>
          <w:rFonts w:ascii="Times New Roman" w:eastAsia="宋体" w:hAnsi="宋体" w:cs="方正中等线简体" w:hint="eastAsia"/>
          <w:color w:val="auto"/>
          <w:spacing w:val="-2"/>
          <w:sz w:val="20"/>
          <w:szCs w:val="20"/>
        </w:rPr>
        <w:t>分（阅读、听力、口语及综合部分都要达到</w:t>
      </w:r>
      <w:r w:rsidRPr="00A97302">
        <w:rPr>
          <w:rFonts w:ascii="Times New Roman" w:eastAsia="宋体" w:hAnsi="宋体" w:cs="方正中等线简体" w:hint="eastAsia"/>
          <w:color w:val="auto"/>
          <w:spacing w:val="-2"/>
          <w:sz w:val="20"/>
          <w:szCs w:val="20"/>
        </w:rPr>
        <w:t>6.5</w:t>
      </w:r>
      <w:r w:rsidRPr="00A97302">
        <w:rPr>
          <w:rFonts w:ascii="Times New Roman" w:eastAsia="宋体" w:hAnsi="宋体" w:cs="方正中等线简体" w:hint="eastAsia"/>
          <w:color w:val="auto"/>
          <w:spacing w:val="-2"/>
          <w:sz w:val="20"/>
          <w:szCs w:val="20"/>
        </w:rPr>
        <w:t>分）。</w:t>
      </w:r>
    </w:p>
    <w:p w:rsidR="000F0D5E" w:rsidRPr="00A97302" w:rsidRDefault="000F0D5E" w:rsidP="000F0D5E">
      <w:pPr>
        <w:pStyle w:val="a4"/>
        <w:spacing w:before="120" w:after="0" w:line="340" w:lineRule="exact"/>
        <w:rPr>
          <w:rFonts w:ascii="Times New Roman" w:eastAsia="宋体" w:hAnsi="宋体"/>
          <w:b/>
          <w:color w:val="auto"/>
          <w:sz w:val="20"/>
          <w:szCs w:val="20"/>
        </w:rPr>
      </w:pPr>
      <w:r>
        <w:rPr>
          <w:rFonts w:ascii="Times New Roman" w:eastAsia="宋体" w:hAnsi="宋体" w:hint="eastAsia"/>
          <w:b/>
          <w:color w:val="auto"/>
          <w:sz w:val="20"/>
          <w:szCs w:val="20"/>
        </w:rPr>
        <w:t>四</w:t>
      </w:r>
      <w:r w:rsidRPr="00A97302">
        <w:rPr>
          <w:rFonts w:ascii="Times New Roman" w:eastAsia="宋体" w:hAnsi="宋体"/>
          <w:b/>
          <w:color w:val="auto"/>
          <w:sz w:val="20"/>
          <w:szCs w:val="20"/>
        </w:rPr>
        <w:t>、</w:t>
      </w:r>
      <w:r w:rsidRPr="00A97302">
        <w:rPr>
          <w:rFonts w:ascii="Times New Roman" w:eastAsia="宋体" w:hAnsi="宋体" w:hint="eastAsia"/>
          <w:b/>
          <w:color w:val="auto"/>
          <w:sz w:val="20"/>
          <w:szCs w:val="20"/>
        </w:rPr>
        <w:t>学校所在城市简介</w:t>
      </w:r>
      <w:r w:rsidRPr="00A97302">
        <w:rPr>
          <w:rFonts w:ascii="Times New Roman" w:eastAsia="宋体" w:hAnsi="宋体"/>
          <w:b/>
          <w:color w:val="auto"/>
          <w:sz w:val="20"/>
          <w:szCs w:val="20"/>
        </w:rPr>
        <w:t xml:space="preserve"> </w:t>
      </w:r>
    </w:p>
    <w:p w:rsidR="000F0D5E" w:rsidRPr="00A97302" w:rsidRDefault="000F0D5E" w:rsidP="000F0D5E">
      <w:pPr>
        <w:spacing w:line="340" w:lineRule="exact"/>
        <w:ind w:firstLineChars="196" w:firstLine="392"/>
        <w:rPr>
          <w:b/>
          <w:szCs w:val="21"/>
        </w:rPr>
      </w:pPr>
      <w:r w:rsidRPr="00A97302">
        <w:rPr>
          <w:rFonts w:hint="eastAsia"/>
          <w:sz w:val="20"/>
        </w:rPr>
        <w:t>美国曼西市位于美国印地安那州府印地安那波里斯市东北</w:t>
      </w:r>
      <w:smartTag w:uri="urn:schemas-microsoft-com:office:smarttags" w:element="chmetcnv">
        <w:smartTagPr>
          <w:attr w:name="TCSC" w:val="0"/>
          <w:attr w:name="NumberType" w:val="1"/>
          <w:attr w:name="Negative" w:val="False"/>
          <w:attr w:name="HasSpace" w:val="False"/>
          <w:attr w:name="SourceValue" w:val="93"/>
          <w:attr w:name="UnitName" w:val="公里"/>
        </w:smartTagPr>
        <w:r w:rsidRPr="00A97302">
          <w:rPr>
            <w:rFonts w:hint="eastAsia"/>
            <w:sz w:val="20"/>
          </w:rPr>
          <w:t>93</w:t>
        </w:r>
        <w:r w:rsidRPr="00A97302">
          <w:rPr>
            <w:rFonts w:hint="eastAsia"/>
            <w:sz w:val="20"/>
          </w:rPr>
          <w:t>公里</w:t>
        </w:r>
      </w:smartTag>
      <w:r w:rsidRPr="00A97302">
        <w:rPr>
          <w:rFonts w:hint="eastAsia"/>
          <w:sz w:val="20"/>
        </w:rPr>
        <w:t>，拥有</w:t>
      </w:r>
      <w:r w:rsidRPr="00A97302">
        <w:rPr>
          <w:rFonts w:hint="eastAsia"/>
          <w:sz w:val="20"/>
        </w:rPr>
        <w:t>70,000</w:t>
      </w:r>
      <w:r w:rsidRPr="00A97302">
        <w:rPr>
          <w:rFonts w:hint="eastAsia"/>
          <w:sz w:val="20"/>
        </w:rPr>
        <w:t>人口。自</w:t>
      </w:r>
      <w:r w:rsidRPr="00A97302">
        <w:rPr>
          <w:rFonts w:hint="eastAsia"/>
          <w:sz w:val="20"/>
        </w:rPr>
        <w:t>1827</w:t>
      </w:r>
      <w:r w:rsidRPr="00A97302">
        <w:rPr>
          <w:rFonts w:hint="eastAsia"/>
          <w:sz w:val="20"/>
        </w:rPr>
        <w:t>年建市以来，已变为一个重要的制造业中心。</w:t>
      </w:r>
    </w:p>
    <w:p w:rsidR="00A6403E" w:rsidRDefault="000F0D5E" w:rsidP="000F0D5E">
      <w:pPr>
        <w:rPr>
          <w:rFonts w:hint="eastAsia"/>
          <w:sz w:val="20"/>
        </w:rPr>
      </w:pPr>
      <w:r w:rsidRPr="00E91B06">
        <w:rPr>
          <w:rFonts w:hint="eastAsia"/>
          <w:sz w:val="20"/>
        </w:rPr>
        <w:t>曼西市是一个适宜人们生活居住的城市，这里你可以更好地感受美国的特色。从</w:t>
      </w:r>
      <w:r w:rsidRPr="00E91B06">
        <w:rPr>
          <w:rFonts w:hint="eastAsia"/>
          <w:sz w:val="20"/>
        </w:rPr>
        <w:t>1929</w:t>
      </w:r>
      <w:r w:rsidRPr="00E91B06">
        <w:rPr>
          <w:rFonts w:hint="eastAsia"/>
          <w:sz w:val="20"/>
        </w:rPr>
        <w:t>年到</w:t>
      </w:r>
      <w:r w:rsidRPr="00E91B06">
        <w:rPr>
          <w:rFonts w:hint="eastAsia"/>
          <w:sz w:val="20"/>
        </w:rPr>
        <w:t>1977</w:t>
      </w:r>
      <w:r w:rsidRPr="00E91B06">
        <w:rPr>
          <w:rFonts w:hint="eastAsia"/>
          <w:sz w:val="20"/>
        </w:rPr>
        <w:t>年间所做的社会学研究表明，曼西市是一个典型的美国城市。这个友好的小城交通也非常方便，驱车很快就可到达著名的</w:t>
      </w:r>
      <w:r w:rsidRPr="00E91B06">
        <w:rPr>
          <w:rFonts w:ascii="Trebuchet MS" w:hAnsi="Trebuchet MS"/>
          <w:sz w:val="20"/>
        </w:rPr>
        <w:t>印第安纳波利斯</w:t>
      </w:r>
      <w:r w:rsidRPr="00E91B06">
        <w:rPr>
          <w:rFonts w:ascii="Trebuchet MS" w:hAnsi="Trebuchet MS" w:hint="eastAsia"/>
          <w:sz w:val="20"/>
        </w:rPr>
        <w:t>和</w:t>
      </w:r>
      <w:r w:rsidRPr="00E91B06">
        <w:rPr>
          <w:rFonts w:ascii="Trebuchet MS" w:hAnsi="Trebuchet MS"/>
          <w:sz w:val="20"/>
        </w:rPr>
        <w:t>芝加哥</w:t>
      </w:r>
      <w:r w:rsidRPr="00E91B06">
        <w:rPr>
          <w:rFonts w:ascii="Trebuchet MS" w:hAnsi="Trebuchet MS" w:hint="eastAsia"/>
          <w:sz w:val="20"/>
        </w:rPr>
        <w:t>两座城市。</w:t>
      </w:r>
      <w:r w:rsidRPr="00E91B06">
        <w:rPr>
          <w:rFonts w:hint="eastAsia"/>
          <w:sz w:val="20"/>
        </w:rPr>
        <w:t>曼西市的气候变化较大，四季分明。</w:t>
      </w:r>
    </w:p>
    <w:p w:rsidR="00F35274" w:rsidRPr="003B09FF" w:rsidRDefault="00F35274" w:rsidP="00F35274">
      <w:pPr>
        <w:spacing w:beforeLines="80" w:before="249" w:afterLines="20" w:after="62" w:line="290" w:lineRule="exact"/>
        <w:ind w:rightChars="227" w:right="477"/>
        <w:jc w:val="left"/>
        <w:rPr>
          <w:rFonts w:hAnsi="宋体"/>
          <w:b/>
          <w:szCs w:val="21"/>
        </w:rPr>
      </w:pPr>
      <w:r w:rsidRPr="003B09FF">
        <w:rPr>
          <w:rFonts w:hAnsi="宋体" w:hint="eastAsia"/>
          <w:b/>
          <w:szCs w:val="21"/>
        </w:rPr>
        <w:t>美国鲍尔州立大学（</w:t>
      </w:r>
      <w:r w:rsidRPr="003B09FF">
        <w:rPr>
          <w:rFonts w:hAnsi="宋体"/>
          <w:b/>
          <w:szCs w:val="21"/>
        </w:rPr>
        <w:t>BSU</w:t>
      </w:r>
      <w:r w:rsidRPr="003B09FF">
        <w:rPr>
          <w:rFonts w:hAnsi="宋体" w:hint="eastAsia"/>
          <w:b/>
          <w:szCs w:val="21"/>
        </w:rPr>
        <w:t>）</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3"/>
      </w:tblGrid>
      <w:tr w:rsidR="00F35274" w:rsidRPr="003B09FF" w:rsidTr="00193F41">
        <w:trPr>
          <w:trHeight w:val="1858"/>
          <w:jc w:val="center"/>
        </w:trPr>
        <w:tc>
          <w:tcPr>
            <w:tcW w:w="6777" w:type="dxa"/>
            <w:tcBorders>
              <w:top w:val="single" w:sz="4" w:space="0" w:color="auto"/>
              <w:left w:val="single" w:sz="4" w:space="0" w:color="auto"/>
              <w:bottom w:val="single" w:sz="4" w:space="0" w:color="auto"/>
              <w:right w:val="single" w:sz="4" w:space="0" w:color="auto"/>
            </w:tcBorders>
            <w:vAlign w:val="center"/>
          </w:tcPr>
          <w:p w:rsidR="00F35274" w:rsidRPr="003B09FF" w:rsidRDefault="00F35274" w:rsidP="00193F41">
            <w:pPr>
              <w:spacing w:line="320" w:lineRule="exact"/>
              <w:ind w:left="900" w:hangingChars="500" w:hanging="900"/>
              <w:rPr>
                <w:rFonts w:hAnsi="宋体"/>
                <w:sz w:val="18"/>
                <w:szCs w:val="18"/>
              </w:rPr>
            </w:pPr>
            <w:r w:rsidRPr="003B09FF">
              <w:rPr>
                <w:rFonts w:hAnsi="宋体" w:hint="eastAsia"/>
                <w:sz w:val="18"/>
                <w:szCs w:val="18"/>
              </w:rPr>
              <w:t>通信地址：</w:t>
            </w:r>
            <w:smartTag w:uri="urn:schemas-microsoft-com:office:smarttags" w:element="country-region">
              <w:r w:rsidRPr="003B09FF">
                <w:rPr>
                  <w:rFonts w:hAnsi="宋体"/>
                  <w:sz w:val="18"/>
                  <w:szCs w:val="18"/>
                </w:rPr>
                <w:t>China</w:t>
              </w:r>
            </w:smartTag>
            <w:r w:rsidRPr="003B09FF">
              <w:rPr>
                <w:rFonts w:hAnsi="宋体"/>
                <w:sz w:val="18"/>
                <w:szCs w:val="18"/>
              </w:rPr>
              <w:t xml:space="preserve"> Initiative Coordinator The </w:t>
            </w:r>
            <w:smartTag w:uri="urn:schemas-microsoft-com:office:smarttags" w:element="place">
              <w:smartTag w:uri="urn:schemas-microsoft-com:office:smarttags" w:element="PlaceName">
                <w:r w:rsidRPr="003B09FF">
                  <w:rPr>
                    <w:rFonts w:hAnsi="宋体"/>
                    <w:sz w:val="18"/>
                    <w:szCs w:val="18"/>
                  </w:rPr>
                  <w:t>Rinker</w:t>
                </w:r>
              </w:smartTag>
              <w:r w:rsidRPr="003B09FF">
                <w:rPr>
                  <w:rFonts w:hAnsi="宋体"/>
                  <w:sz w:val="18"/>
                  <w:szCs w:val="18"/>
                </w:rPr>
                <w:t xml:space="preserve"> </w:t>
              </w:r>
              <w:smartTag w:uri="urn:schemas-microsoft-com:office:smarttags" w:element="PlaceType">
                <w:r w:rsidRPr="003B09FF">
                  <w:rPr>
                    <w:rFonts w:hAnsi="宋体"/>
                    <w:sz w:val="18"/>
                    <w:szCs w:val="18"/>
                  </w:rPr>
                  <w:t>Center</w:t>
                </w:r>
              </w:smartTag>
            </w:smartTag>
            <w:r w:rsidRPr="003B09FF">
              <w:rPr>
                <w:rFonts w:hAnsi="宋体"/>
                <w:sz w:val="18"/>
                <w:szCs w:val="18"/>
              </w:rPr>
              <w:t xml:space="preserve"> for International Programs</w:t>
            </w:r>
          </w:p>
          <w:p w:rsidR="00F35274" w:rsidRPr="003B09FF" w:rsidRDefault="00F35274" w:rsidP="00193F41">
            <w:pPr>
              <w:spacing w:line="320" w:lineRule="exact"/>
              <w:ind w:left="900" w:hangingChars="500" w:hanging="900"/>
              <w:rPr>
                <w:rFonts w:hAnsi="宋体"/>
                <w:sz w:val="18"/>
                <w:szCs w:val="18"/>
              </w:rPr>
            </w:pPr>
            <w:smartTag w:uri="urn:schemas-microsoft-com:office:smarttags" w:element="PlaceName">
              <w:r w:rsidRPr="003B09FF">
                <w:rPr>
                  <w:rFonts w:hAnsi="宋体"/>
                  <w:sz w:val="18"/>
                  <w:szCs w:val="18"/>
                </w:rPr>
                <w:t>Ball</w:t>
              </w:r>
            </w:smartTag>
            <w:r w:rsidRPr="003B09FF">
              <w:rPr>
                <w:rFonts w:hAnsi="宋体"/>
                <w:sz w:val="18"/>
                <w:szCs w:val="18"/>
              </w:rPr>
              <w:t xml:space="preserve"> </w:t>
            </w:r>
            <w:smartTag w:uri="urn:schemas-microsoft-com:office:smarttags" w:element="PlaceType">
              <w:r w:rsidRPr="003B09FF">
                <w:rPr>
                  <w:rFonts w:hAnsi="宋体"/>
                  <w:sz w:val="18"/>
                  <w:szCs w:val="18"/>
                </w:rPr>
                <w:t>State</w:t>
              </w:r>
            </w:smartTag>
            <w:r w:rsidRPr="003B09FF">
              <w:rPr>
                <w:rFonts w:hAnsi="宋体"/>
                <w:sz w:val="18"/>
                <w:szCs w:val="18"/>
              </w:rPr>
              <w:t xml:space="preserve"> </w:t>
            </w:r>
            <w:smartTag w:uri="urn:schemas-microsoft-com:office:smarttags" w:element="PlaceType">
              <w:r w:rsidRPr="003B09FF">
                <w:rPr>
                  <w:rFonts w:hAnsi="宋体"/>
                  <w:sz w:val="18"/>
                  <w:szCs w:val="18"/>
                </w:rPr>
                <w:t>University</w:t>
              </w:r>
            </w:smartTag>
            <w:r w:rsidRPr="003B09FF">
              <w:rPr>
                <w:rFonts w:hAnsi="宋体"/>
                <w:sz w:val="18"/>
                <w:szCs w:val="18"/>
              </w:rPr>
              <w:t xml:space="preserve">, </w:t>
            </w:r>
            <w:smartTag w:uri="urn:schemas-microsoft-com:office:smarttags" w:element="place">
              <w:smartTag w:uri="urn:schemas-microsoft-com:office:smarttags" w:element="City">
                <w:r w:rsidRPr="003B09FF">
                  <w:rPr>
                    <w:rFonts w:hAnsi="宋体"/>
                    <w:sz w:val="18"/>
                    <w:szCs w:val="18"/>
                  </w:rPr>
                  <w:t>Muncie</w:t>
                </w:r>
              </w:smartTag>
              <w:r w:rsidRPr="003B09FF">
                <w:rPr>
                  <w:rFonts w:hAnsi="宋体"/>
                  <w:sz w:val="18"/>
                  <w:szCs w:val="18"/>
                </w:rPr>
                <w:t xml:space="preserve">, </w:t>
              </w:r>
              <w:smartTag w:uri="urn:schemas-microsoft-com:office:smarttags" w:element="State">
                <w:r w:rsidRPr="003B09FF">
                  <w:rPr>
                    <w:rFonts w:hAnsi="宋体"/>
                    <w:sz w:val="18"/>
                    <w:szCs w:val="18"/>
                  </w:rPr>
                  <w:t>Indiana</w:t>
                </w:r>
              </w:smartTag>
              <w:r w:rsidRPr="003B09FF">
                <w:rPr>
                  <w:rFonts w:hAnsi="宋体"/>
                  <w:sz w:val="18"/>
                  <w:szCs w:val="18"/>
                </w:rPr>
                <w:t xml:space="preserve"> </w:t>
              </w:r>
              <w:smartTag w:uri="urn:schemas-microsoft-com:office:smarttags" w:element="PostalCode">
                <w:r w:rsidRPr="003B09FF">
                  <w:rPr>
                    <w:rFonts w:hAnsi="宋体"/>
                    <w:sz w:val="18"/>
                    <w:szCs w:val="18"/>
                  </w:rPr>
                  <w:t>47306</w:t>
                </w:r>
              </w:smartTag>
              <w:r w:rsidRPr="003B09FF">
                <w:rPr>
                  <w:rFonts w:hAnsi="宋体"/>
                  <w:sz w:val="18"/>
                  <w:szCs w:val="18"/>
                </w:rPr>
                <w:t xml:space="preserve">, </w:t>
              </w:r>
              <w:smartTag w:uri="urn:schemas-microsoft-com:office:smarttags" w:element="country-region">
                <w:r w:rsidRPr="003B09FF">
                  <w:rPr>
                    <w:rFonts w:hAnsi="宋体"/>
                    <w:sz w:val="18"/>
                    <w:szCs w:val="18"/>
                  </w:rPr>
                  <w:t>USA</w:t>
                </w:r>
              </w:smartTag>
            </w:smartTag>
          </w:p>
          <w:p w:rsidR="00F35274" w:rsidRPr="003B09FF" w:rsidRDefault="00F35274" w:rsidP="00193F41">
            <w:pPr>
              <w:spacing w:line="320" w:lineRule="exact"/>
              <w:ind w:left="900" w:hangingChars="500" w:hanging="900"/>
              <w:rPr>
                <w:rFonts w:hAnsi="宋体" w:hint="eastAsia"/>
                <w:sz w:val="18"/>
                <w:szCs w:val="18"/>
              </w:rPr>
            </w:pPr>
            <w:r w:rsidRPr="003B09FF">
              <w:rPr>
                <w:rFonts w:hAnsi="宋体" w:hint="eastAsia"/>
                <w:sz w:val="18"/>
                <w:szCs w:val="18"/>
              </w:rPr>
              <w:t>联</w:t>
            </w:r>
            <w:r w:rsidRPr="003B09FF">
              <w:rPr>
                <w:rFonts w:hAnsi="宋体"/>
                <w:sz w:val="18"/>
                <w:szCs w:val="18"/>
              </w:rPr>
              <w:t xml:space="preserve"> </w:t>
            </w:r>
            <w:r w:rsidRPr="003B09FF">
              <w:rPr>
                <w:rFonts w:hAnsi="宋体" w:hint="eastAsia"/>
                <w:sz w:val="18"/>
                <w:szCs w:val="18"/>
              </w:rPr>
              <w:t>系</w:t>
            </w:r>
            <w:r w:rsidRPr="003B09FF">
              <w:rPr>
                <w:rFonts w:hAnsi="宋体"/>
                <w:sz w:val="18"/>
                <w:szCs w:val="18"/>
              </w:rPr>
              <w:t xml:space="preserve"> </w:t>
            </w:r>
            <w:r w:rsidRPr="003B09FF">
              <w:rPr>
                <w:rFonts w:hAnsi="宋体" w:hint="eastAsia"/>
                <w:sz w:val="18"/>
                <w:szCs w:val="18"/>
              </w:rPr>
              <w:t>人：</w:t>
            </w:r>
            <w:r w:rsidRPr="009216B0">
              <w:rPr>
                <w:rFonts w:hAnsi="宋体"/>
                <w:sz w:val="18"/>
                <w:szCs w:val="18"/>
              </w:rPr>
              <w:t>Scott Cantrell</w:t>
            </w:r>
            <w:r w:rsidRPr="003B09FF">
              <w:rPr>
                <w:rFonts w:hAnsi="宋体"/>
                <w:sz w:val="18"/>
                <w:szCs w:val="18"/>
              </w:rPr>
              <w:t xml:space="preserve">  </w:t>
            </w:r>
          </w:p>
          <w:p w:rsidR="00F35274" w:rsidRPr="003B09FF" w:rsidRDefault="00F35274" w:rsidP="00193F41">
            <w:pPr>
              <w:spacing w:line="320" w:lineRule="exact"/>
              <w:ind w:left="900" w:hangingChars="500" w:hanging="900"/>
              <w:rPr>
                <w:rFonts w:hAnsi="宋体"/>
                <w:sz w:val="18"/>
                <w:szCs w:val="18"/>
              </w:rPr>
            </w:pPr>
            <w:r w:rsidRPr="003B09FF">
              <w:rPr>
                <w:rFonts w:hAnsi="宋体" w:hint="eastAsia"/>
                <w:sz w:val="18"/>
                <w:szCs w:val="18"/>
              </w:rPr>
              <w:t>电话：</w:t>
            </w:r>
            <w:r w:rsidRPr="003B09FF">
              <w:rPr>
                <w:rFonts w:hAnsi="宋体"/>
                <w:sz w:val="18"/>
                <w:szCs w:val="18"/>
              </w:rPr>
              <w:t xml:space="preserve">001-765-285-5422         </w:t>
            </w:r>
            <w:r w:rsidRPr="003B09FF">
              <w:rPr>
                <w:rFonts w:hAnsi="宋体" w:hint="eastAsia"/>
                <w:sz w:val="18"/>
                <w:szCs w:val="18"/>
              </w:rPr>
              <w:t>传真：</w:t>
            </w:r>
            <w:r w:rsidRPr="003B09FF">
              <w:rPr>
                <w:rFonts w:hAnsi="宋体"/>
                <w:sz w:val="18"/>
                <w:szCs w:val="18"/>
              </w:rPr>
              <w:t>001-765-285-3710</w:t>
            </w:r>
          </w:p>
          <w:p w:rsidR="00F35274" w:rsidRPr="003B09FF" w:rsidRDefault="00F35274" w:rsidP="00193F41">
            <w:pPr>
              <w:spacing w:line="320" w:lineRule="exact"/>
              <w:ind w:left="900" w:hangingChars="500" w:hanging="900"/>
              <w:rPr>
                <w:rFonts w:hAnsi="宋体"/>
                <w:sz w:val="18"/>
                <w:szCs w:val="18"/>
              </w:rPr>
            </w:pPr>
            <w:r w:rsidRPr="003B09FF">
              <w:rPr>
                <w:rFonts w:hAnsi="宋体" w:hint="eastAsia"/>
                <w:sz w:val="18"/>
                <w:szCs w:val="18"/>
              </w:rPr>
              <w:t>电子信箱：</w:t>
            </w:r>
            <w:hyperlink r:id="rId7" w:tgtFrame="_blank" w:history="1">
              <w:r w:rsidRPr="009216B0">
                <w:rPr>
                  <w:rFonts w:hAnsi="宋体"/>
                  <w:sz w:val="18"/>
                  <w:szCs w:val="18"/>
                </w:rPr>
                <w:t>scantrell@bsu.edu</w:t>
              </w:r>
            </w:hyperlink>
            <w:r w:rsidRPr="003B09FF">
              <w:rPr>
                <w:rFonts w:hAnsi="宋体"/>
                <w:sz w:val="18"/>
                <w:szCs w:val="18"/>
              </w:rPr>
              <w:t xml:space="preserve">                      </w:t>
            </w:r>
            <w:r w:rsidRPr="003B09FF">
              <w:rPr>
                <w:rFonts w:hAnsi="宋体" w:hint="eastAsia"/>
                <w:sz w:val="18"/>
                <w:szCs w:val="18"/>
              </w:rPr>
              <w:t>网址：</w:t>
            </w:r>
            <w:r w:rsidRPr="003B09FF">
              <w:rPr>
                <w:rFonts w:hAnsi="宋体"/>
                <w:sz w:val="18"/>
                <w:szCs w:val="18"/>
              </w:rPr>
              <w:t>www.bsu.edu</w:t>
            </w:r>
          </w:p>
        </w:tc>
      </w:tr>
    </w:tbl>
    <w:p w:rsidR="00F35274" w:rsidRPr="00F35274" w:rsidRDefault="00F35274" w:rsidP="000F0D5E"/>
    <w:sectPr w:rsidR="00F35274" w:rsidRPr="00F352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743" w:rsidRDefault="00FE6743" w:rsidP="00F35274">
      <w:r>
        <w:separator/>
      </w:r>
    </w:p>
  </w:endnote>
  <w:endnote w:type="continuationSeparator" w:id="0">
    <w:p w:rsidR="00FE6743" w:rsidRDefault="00FE6743" w:rsidP="00F35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大标宋简体">
    <w:panose1 w:val="02010601030101010101"/>
    <w:charset w:val="86"/>
    <w:family w:val="auto"/>
    <w:pitch w:val="variable"/>
    <w:sig w:usb0="00000001" w:usb1="080E0000" w:usb2="00000010" w:usb3="00000000" w:csb0="00040000" w:csb1="00000000"/>
  </w:font>
  <w:font w:name="方正中等线简体">
    <w:altName w:val="宋体-方正超大字符集"/>
    <w:charset w:val="86"/>
    <w:family w:val="script"/>
    <w:pitch w:val="fixed"/>
    <w:sig w:usb0="00000000" w:usb1="080E0000" w:usb2="00000010" w:usb3="00000000" w:csb0="0004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743" w:rsidRDefault="00FE6743" w:rsidP="00F35274">
      <w:r>
        <w:separator/>
      </w:r>
    </w:p>
  </w:footnote>
  <w:footnote w:type="continuationSeparator" w:id="0">
    <w:p w:rsidR="00FE6743" w:rsidRDefault="00FE6743" w:rsidP="00F352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D5E"/>
    <w:rsid w:val="000F0D5E"/>
    <w:rsid w:val="00A6403E"/>
    <w:rsid w:val="00F35274"/>
    <w:rsid w:val="00FE6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ity"/>
  <w:smartTagType w:namespaceuri="urn:schemas-microsoft-com:office:smarttags" w:name="country-region"/>
  <w:smartTagType w:namespaceuri="urn:schemas-microsoft-com:office:smarttags" w:name="State"/>
  <w:smartTagType w:namespaceuri="urn:schemas-microsoft-com:office:smarttags" w:name="PostalCod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D5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大标题"/>
    <w:basedOn w:val="a"/>
    <w:rsid w:val="000F0D5E"/>
    <w:pPr>
      <w:autoSpaceDE w:val="0"/>
      <w:autoSpaceDN w:val="0"/>
      <w:adjustRightInd w:val="0"/>
      <w:spacing w:line="440" w:lineRule="atLeast"/>
      <w:jc w:val="center"/>
      <w:textAlignment w:val="center"/>
    </w:pPr>
    <w:rPr>
      <w:rFonts w:ascii="方正大标宋简体" w:eastAsia="方正大标宋简体" w:cs="方正大标宋简体"/>
      <w:color w:val="D0121B"/>
      <w:kern w:val="0"/>
      <w:sz w:val="36"/>
      <w:szCs w:val="36"/>
      <w:lang w:val="zh-CN"/>
    </w:rPr>
  </w:style>
  <w:style w:type="paragraph" w:customStyle="1" w:styleId="a4">
    <w:name w:val="小标题中文"/>
    <w:basedOn w:val="a"/>
    <w:rsid w:val="000F0D5E"/>
    <w:pPr>
      <w:autoSpaceDE w:val="0"/>
      <w:autoSpaceDN w:val="0"/>
      <w:adjustRightInd w:val="0"/>
      <w:spacing w:before="57" w:after="57" w:line="288" w:lineRule="auto"/>
      <w:textAlignment w:val="center"/>
    </w:pPr>
    <w:rPr>
      <w:rFonts w:ascii="方正大标宋简体" w:eastAsia="方正大标宋简体" w:cs="方正大标宋简体"/>
      <w:color w:val="0C3287"/>
      <w:kern w:val="0"/>
      <w:sz w:val="18"/>
      <w:szCs w:val="18"/>
      <w:lang w:val="zh-CN"/>
    </w:rPr>
  </w:style>
  <w:style w:type="paragraph" w:customStyle="1" w:styleId="a5">
    <w:name w:val="正文（中文）"/>
    <w:basedOn w:val="a"/>
    <w:rsid w:val="000F0D5E"/>
    <w:pPr>
      <w:autoSpaceDE w:val="0"/>
      <w:autoSpaceDN w:val="0"/>
      <w:adjustRightInd w:val="0"/>
      <w:spacing w:line="240" w:lineRule="atLeast"/>
      <w:ind w:firstLine="397"/>
      <w:textAlignment w:val="center"/>
    </w:pPr>
    <w:rPr>
      <w:rFonts w:ascii="方正中等线简体" w:eastAsia="方正中等线简体" w:cs="方正中等线简体"/>
      <w:color w:val="000000"/>
      <w:kern w:val="0"/>
      <w:sz w:val="18"/>
      <w:szCs w:val="18"/>
      <w:lang w:val="zh-CN"/>
    </w:rPr>
  </w:style>
  <w:style w:type="paragraph" w:styleId="a6">
    <w:name w:val="header"/>
    <w:basedOn w:val="a"/>
    <w:link w:val="Char"/>
    <w:uiPriority w:val="99"/>
    <w:unhideWhenUsed/>
    <w:rsid w:val="00F352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F35274"/>
    <w:rPr>
      <w:rFonts w:ascii="Times New Roman" w:eastAsia="宋体" w:hAnsi="Times New Roman" w:cs="Times New Roman"/>
      <w:sz w:val="18"/>
      <w:szCs w:val="18"/>
    </w:rPr>
  </w:style>
  <w:style w:type="paragraph" w:styleId="a7">
    <w:name w:val="footer"/>
    <w:basedOn w:val="a"/>
    <w:link w:val="Char0"/>
    <w:uiPriority w:val="99"/>
    <w:unhideWhenUsed/>
    <w:rsid w:val="00F35274"/>
    <w:pPr>
      <w:tabs>
        <w:tab w:val="center" w:pos="4153"/>
        <w:tab w:val="right" w:pos="8306"/>
      </w:tabs>
      <w:snapToGrid w:val="0"/>
      <w:jc w:val="left"/>
    </w:pPr>
    <w:rPr>
      <w:sz w:val="18"/>
      <w:szCs w:val="18"/>
    </w:rPr>
  </w:style>
  <w:style w:type="character" w:customStyle="1" w:styleId="Char0">
    <w:name w:val="页脚 Char"/>
    <w:basedOn w:val="a0"/>
    <w:link w:val="a7"/>
    <w:uiPriority w:val="99"/>
    <w:rsid w:val="00F3527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D5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大标题"/>
    <w:basedOn w:val="a"/>
    <w:rsid w:val="000F0D5E"/>
    <w:pPr>
      <w:autoSpaceDE w:val="0"/>
      <w:autoSpaceDN w:val="0"/>
      <w:adjustRightInd w:val="0"/>
      <w:spacing w:line="440" w:lineRule="atLeast"/>
      <w:jc w:val="center"/>
      <w:textAlignment w:val="center"/>
    </w:pPr>
    <w:rPr>
      <w:rFonts w:ascii="方正大标宋简体" w:eastAsia="方正大标宋简体" w:cs="方正大标宋简体"/>
      <w:color w:val="D0121B"/>
      <w:kern w:val="0"/>
      <w:sz w:val="36"/>
      <w:szCs w:val="36"/>
      <w:lang w:val="zh-CN"/>
    </w:rPr>
  </w:style>
  <w:style w:type="paragraph" w:customStyle="1" w:styleId="a4">
    <w:name w:val="小标题中文"/>
    <w:basedOn w:val="a"/>
    <w:rsid w:val="000F0D5E"/>
    <w:pPr>
      <w:autoSpaceDE w:val="0"/>
      <w:autoSpaceDN w:val="0"/>
      <w:adjustRightInd w:val="0"/>
      <w:spacing w:before="57" w:after="57" w:line="288" w:lineRule="auto"/>
      <w:textAlignment w:val="center"/>
    </w:pPr>
    <w:rPr>
      <w:rFonts w:ascii="方正大标宋简体" w:eastAsia="方正大标宋简体" w:cs="方正大标宋简体"/>
      <w:color w:val="0C3287"/>
      <w:kern w:val="0"/>
      <w:sz w:val="18"/>
      <w:szCs w:val="18"/>
      <w:lang w:val="zh-CN"/>
    </w:rPr>
  </w:style>
  <w:style w:type="paragraph" w:customStyle="1" w:styleId="a5">
    <w:name w:val="正文（中文）"/>
    <w:basedOn w:val="a"/>
    <w:rsid w:val="000F0D5E"/>
    <w:pPr>
      <w:autoSpaceDE w:val="0"/>
      <w:autoSpaceDN w:val="0"/>
      <w:adjustRightInd w:val="0"/>
      <w:spacing w:line="240" w:lineRule="atLeast"/>
      <w:ind w:firstLine="397"/>
      <w:textAlignment w:val="center"/>
    </w:pPr>
    <w:rPr>
      <w:rFonts w:ascii="方正中等线简体" w:eastAsia="方正中等线简体" w:cs="方正中等线简体"/>
      <w:color w:val="000000"/>
      <w:kern w:val="0"/>
      <w:sz w:val="18"/>
      <w:szCs w:val="18"/>
      <w:lang w:val="zh-CN"/>
    </w:rPr>
  </w:style>
  <w:style w:type="paragraph" w:styleId="a6">
    <w:name w:val="header"/>
    <w:basedOn w:val="a"/>
    <w:link w:val="Char"/>
    <w:uiPriority w:val="99"/>
    <w:unhideWhenUsed/>
    <w:rsid w:val="00F352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F35274"/>
    <w:rPr>
      <w:rFonts w:ascii="Times New Roman" w:eastAsia="宋体" w:hAnsi="Times New Roman" w:cs="Times New Roman"/>
      <w:sz w:val="18"/>
      <w:szCs w:val="18"/>
    </w:rPr>
  </w:style>
  <w:style w:type="paragraph" w:styleId="a7">
    <w:name w:val="footer"/>
    <w:basedOn w:val="a"/>
    <w:link w:val="Char0"/>
    <w:uiPriority w:val="99"/>
    <w:unhideWhenUsed/>
    <w:rsid w:val="00F35274"/>
    <w:pPr>
      <w:tabs>
        <w:tab w:val="center" w:pos="4153"/>
        <w:tab w:val="right" w:pos="8306"/>
      </w:tabs>
      <w:snapToGrid w:val="0"/>
      <w:jc w:val="left"/>
    </w:pPr>
    <w:rPr>
      <w:sz w:val="18"/>
      <w:szCs w:val="18"/>
    </w:rPr>
  </w:style>
  <w:style w:type="character" w:customStyle="1" w:styleId="Char0">
    <w:name w:val="页脚 Char"/>
    <w:basedOn w:val="a0"/>
    <w:link w:val="a7"/>
    <w:uiPriority w:val="99"/>
    <w:rsid w:val="00F3527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cantrell@bsu.ed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312</Words>
  <Characters>1782</Characters>
  <Application>Microsoft Office Word</Application>
  <DocSecurity>0</DocSecurity>
  <Lines>14</Lines>
  <Paragraphs>4</Paragraphs>
  <ScaleCrop>false</ScaleCrop>
  <Company> </Company>
  <LinksUpToDate>false</LinksUpToDate>
  <CharactersWithSpaces>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cp:revision>
  <dcterms:created xsi:type="dcterms:W3CDTF">2013-12-16T05:44:00Z</dcterms:created>
  <dcterms:modified xsi:type="dcterms:W3CDTF">2013-12-16T06:14:00Z</dcterms:modified>
</cp:coreProperties>
</file>